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9B5BCD" w14:textId="0E390571" w:rsidR="004003B5" w:rsidRPr="004003B5" w:rsidRDefault="004003B5" w:rsidP="004003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003B5"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="00D2239A">
        <w:rPr>
          <w:rFonts w:ascii="Times New Roman" w:hAnsi="Times New Roman" w:cs="Times New Roman"/>
          <w:sz w:val="24"/>
          <w:szCs w:val="24"/>
          <w:lang w:val="en-US"/>
        </w:rPr>
        <w:t>S1</w:t>
      </w:r>
      <w:r w:rsidRPr="004003B5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D2239A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4003B5">
        <w:rPr>
          <w:rFonts w:ascii="Times New Roman" w:hAnsi="Times New Roman" w:cs="Times New Roman"/>
          <w:sz w:val="24"/>
          <w:szCs w:val="24"/>
          <w:lang w:val="en-US"/>
        </w:rPr>
        <w:t>hronic daily intake (CDI) for the metals via ingestion and dermal routes</w:t>
      </w:r>
    </w:p>
    <w:tbl>
      <w:tblPr>
        <w:tblW w:w="10124" w:type="dxa"/>
        <w:tblInd w:w="-57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86"/>
        <w:gridCol w:w="706"/>
        <w:gridCol w:w="706"/>
        <w:gridCol w:w="706"/>
        <w:gridCol w:w="222"/>
        <w:gridCol w:w="706"/>
        <w:gridCol w:w="706"/>
        <w:gridCol w:w="706"/>
        <w:gridCol w:w="222"/>
        <w:gridCol w:w="706"/>
        <w:gridCol w:w="706"/>
        <w:gridCol w:w="706"/>
        <w:gridCol w:w="222"/>
        <w:gridCol w:w="706"/>
        <w:gridCol w:w="706"/>
        <w:gridCol w:w="706"/>
      </w:tblGrid>
      <w:tr w:rsidR="004003B5" w:rsidRPr="004003B5" w14:paraId="1FCDA522" w14:textId="77777777" w:rsidTr="007734AF">
        <w:trPr>
          <w:trHeight w:val="220"/>
        </w:trPr>
        <w:tc>
          <w:tcPr>
            <w:tcW w:w="1286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51DA641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 xml:space="preserve">Metals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00333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GW dry season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3079178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48F8D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GW post-monsoon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0E3B784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40BA2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River dry season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53F2709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94E4D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River post-monsoon</w:t>
            </w:r>
          </w:p>
        </w:tc>
      </w:tr>
      <w:tr w:rsidR="004003B5" w:rsidRPr="004003B5" w14:paraId="6D58AE41" w14:textId="77777777" w:rsidTr="007734AF">
        <w:trPr>
          <w:trHeight w:val="220"/>
        </w:trPr>
        <w:tc>
          <w:tcPr>
            <w:tcW w:w="128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4D5EE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FD75C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5E4B4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Min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37FAB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Max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59863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402EF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12CC4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Min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F3FE9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Max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385EA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54BA7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44A36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Min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00642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Max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CE991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9467A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19841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Min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AB89A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Max</w:t>
            </w:r>
          </w:p>
        </w:tc>
      </w:tr>
      <w:tr w:rsidR="004003B5" w:rsidRPr="004003B5" w14:paraId="76265B05" w14:textId="77777777" w:rsidTr="007734AF">
        <w:trPr>
          <w:trHeight w:val="220"/>
        </w:trPr>
        <w:tc>
          <w:tcPr>
            <w:tcW w:w="10124" w:type="dxa"/>
            <w:gridSpan w:val="16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E21EA4C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Ingestion route for children</w:t>
            </w:r>
          </w:p>
        </w:tc>
      </w:tr>
      <w:tr w:rsidR="004003B5" w:rsidRPr="004003B5" w14:paraId="241FE3BC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</w:tcPr>
          <w:p w14:paraId="387EC0EF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1BC5CE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243E53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1BDB29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57A3B5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D43D15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DC4160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68D252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FD79F4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E079ED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565BC2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AEF1AE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1E7CC6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498BBD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26B2B0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45FA3E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</w:tr>
      <w:tr w:rsidR="004003B5" w:rsidRPr="004003B5" w14:paraId="17DB5767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76705EB6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EE6DE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FAB4C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F4D2F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4DFD7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01666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1.3.E-04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C1F1F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6BFF7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8.3.E-04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358D8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82EDB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E7AEB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25DBA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693CB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4BDDA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8.4.E-05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84068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6.6.E-05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FBF46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1.0.E-04</w:t>
            </w:r>
          </w:p>
        </w:tc>
      </w:tr>
      <w:tr w:rsidR="004003B5" w:rsidRPr="004003B5" w14:paraId="3CE55A3A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54B4D160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D12A3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1.9.E-05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4E423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504DC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C5359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A5E1A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3.2.E-06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CFCBC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C90C3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7.6.E-05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E5CCE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F1B12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26D23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5BF4D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CC494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24D21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9D4C6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89935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</w:tr>
      <w:tr w:rsidR="004003B5" w:rsidRPr="004003B5" w14:paraId="3175F813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45C327B4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As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D70CE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2.8.E-04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1755C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41CAE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2.0.E-03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12723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B551F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167FB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2D990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2.4.E-03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5427F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8EE03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3C668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3582D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7.2.E-05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E91E0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3143D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6.5.E-05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0548E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CABB0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1.3.E-04</w:t>
            </w:r>
          </w:p>
        </w:tc>
      </w:tr>
      <w:tr w:rsidR="004003B5" w:rsidRPr="004003B5" w14:paraId="7DE12564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15BAC666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59F43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7.4.E-05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FA046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87758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6.4.E-04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B57A6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26066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6.5.E-06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D08BB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8CAD5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E2D5D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32A73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46F0D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916AB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B7B61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D0D2F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3B16D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E720C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</w:tr>
      <w:tr w:rsidR="004003B5" w:rsidRPr="004003B5" w14:paraId="4A639307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416468E3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18942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2.1.E-04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F92F4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989C9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8.3.E-04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BB9A2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14BEF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9.5.E-05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EE5DB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8F50B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4.6.E-04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1743C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90335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1.1.E-04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0D4DD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1.1.E-04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71144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1.1.E-04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234DA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667DC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1.9.E-04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F4C03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1.6.E-04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7E03C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2.2.E-04</w:t>
            </w:r>
          </w:p>
        </w:tc>
      </w:tr>
      <w:tr w:rsidR="004003B5" w:rsidRPr="004003B5" w14:paraId="514856DF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690C540C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Fe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014EC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6.6.E-03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37791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2D309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2.4.E-02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ACC98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BCD36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07049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7.0.E-04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46E29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7.9.E-02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70031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327AD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2.7.E-03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9F77E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2.5.E-03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C6AA4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3.0.E-03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7E96A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66FF2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6.8.E-02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575D9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5.8.E-02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AF908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7.8.E-02</w:t>
            </w:r>
          </w:p>
        </w:tc>
      </w:tr>
      <w:tr w:rsidR="004003B5" w:rsidRPr="004003B5" w14:paraId="24343CFC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5F397BF5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Mn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5542C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4.9.E-03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EF2E1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C8473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3.1.E-02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6072B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1E257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8EF85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D982A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2.2.E-02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76668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495BA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1.8.E-03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4D2DF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6.6.E-04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E94DF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2.9.E-03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60285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F93D6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1.0.E-03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B51BB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9.8.E-04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F5150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1.1.E-03</w:t>
            </w:r>
          </w:p>
        </w:tc>
      </w:tr>
      <w:tr w:rsidR="004003B5" w:rsidRPr="004003B5" w14:paraId="7B1068D7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031443B3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Pb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75EDB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1.6.E-03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2C539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7.8.E-04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90238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2.7.E-03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B07B3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73C02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4.5.E-04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9F639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BDA14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8.2.E-04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E1FF5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0C489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49F9A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FCA23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E6EFB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86347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2.0.E-04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987B8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2.0.E-04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C69A0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2.0.E-04</w:t>
            </w:r>
          </w:p>
        </w:tc>
      </w:tr>
      <w:tr w:rsidR="004003B5" w:rsidRPr="004003B5" w14:paraId="57A63D75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3F92FFEF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Sb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71492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8.1.E-04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10CC3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1.9.E-04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7637E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5.3.E-03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4BC3C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A1A25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1.8.E-04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DE050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5.9.E-05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72B49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7.5.E-04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867AF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28307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7.0.E-04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D8442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3.7.E-04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BBA73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1.0.E-03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09FBE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10FB5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865A0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394F5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</w:tr>
      <w:tr w:rsidR="004003B5" w:rsidRPr="004003B5" w14:paraId="76E855C8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1F90A4D2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Sr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0FD4A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1.3.E-02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5E8FC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3.5.E-03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BF394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2.8.E-02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04830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2271A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1.4.E-02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6F585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3.9.E-03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9D6D8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3.3.E-02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80B9E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689A2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4.3.E-03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EF8BB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4.2.E-03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D0127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4.3.E-03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60F75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FE4AA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2.0.E-03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81E3E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2.0.E-03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10A72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2.1.E-03</w:t>
            </w:r>
          </w:p>
        </w:tc>
      </w:tr>
      <w:tr w:rsidR="004003B5" w:rsidRPr="004003B5" w14:paraId="2BD573FE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4A2FCDB9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Zn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F3FF2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4.3.E-04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90904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2.0.E-05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FBB91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1.7.E-03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F8F50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DD24E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DD621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7.0.E-05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092B0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C586F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D855A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9.9.E-05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5AB4E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DB7FA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2.0.E-04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BBF85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31F11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FA41D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2.3.E-04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BCAA1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4.9.E-04</w:t>
            </w:r>
          </w:p>
        </w:tc>
      </w:tr>
      <w:tr w:rsidR="004003B5" w:rsidRPr="004003B5" w14:paraId="0B7DCFBB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36CFAFFD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Total ingestion children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9F592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2.8.E-02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2BD14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08A62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9.6.E-02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D9F3E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6F2D2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230BA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4.7.E-03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82D62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1.4.E-01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5E001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354F9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9.7.E-03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3BFFC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7.9.E-03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D0ECB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1.2.E-02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15AD0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9CA8A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7.2.E-02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FE31B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6.1.E-02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C4D07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8.3.E-02</w:t>
            </w:r>
          </w:p>
        </w:tc>
      </w:tr>
      <w:tr w:rsidR="004003B5" w:rsidRPr="004003B5" w14:paraId="5C37B27B" w14:textId="77777777" w:rsidTr="007734AF">
        <w:trPr>
          <w:trHeight w:val="220"/>
        </w:trPr>
        <w:tc>
          <w:tcPr>
            <w:tcW w:w="10124" w:type="dxa"/>
            <w:gridSpan w:val="16"/>
            <w:shd w:val="clear" w:color="auto" w:fill="auto"/>
            <w:noWrap/>
            <w:vAlign w:val="bottom"/>
            <w:hideMark/>
          </w:tcPr>
          <w:p w14:paraId="7496E763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i/>
                <w:iCs/>
                <w:kern w:val="0"/>
                <w:sz w:val="14"/>
                <w:szCs w:val="14"/>
                <w:lang w:val="en-US"/>
                <w14:ligatures w14:val="none"/>
              </w:rPr>
              <w:t>Ingestion route for adults</w:t>
            </w:r>
          </w:p>
        </w:tc>
      </w:tr>
      <w:tr w:rsidR="004003B5" w:rsidRPr="004003B5" w14:paraId="14933088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5FC6F9B7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66C3E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3.4.E-08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779B9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1.8.E-10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98BBC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67DB6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5863F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FFF67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9DFC4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E3341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520E2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F6BAA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6263A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956A6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20243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197B2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95E58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</w:tr>
      <w:tr w:rsidR="004003B5" w:rsidRPr="004003B5" w14:paraId="0DC8EF9A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6DB985A1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48627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F6DF3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DE860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C92E5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045B8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9.1.E-05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376D2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62823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5.9.E-04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29B81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87405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BC0D4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55C45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5B1BE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4A00A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6.0.E-05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06CB3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4.7.E-05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AE2B8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7.2.E-05</w:t>
            </w:r>
          </w:p>
        </w:tc>
      </w:tr>
      <w:tr w:rsidR="004003B5" w:rsidRPr="004003B5" w14:paraId="4AC09019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709CAFB3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0D4E2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1.3.E-05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7D00C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93590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3.2.E-04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CB957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3114D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2.3.E-06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F8B76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A0883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5.4.E-05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97713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E00C4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43AE7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89380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36C60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5896F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A4956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04DDD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</w:tr>
      <w:tr w:rsidR="004003B5" w:rsidRPr="004003B5" w14:paraId="4CE5EC18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5864F210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As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A727A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1.8.E-04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A820D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0060F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940E6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F8CA1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2.5.E-</w:t>
            </w:r>
            <w:bookmarkStart w:id="0" w:name="_GoBack"/>
            <w:bookmarkEnd w:id="0"/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6D312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02FDA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1.7.E-03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CAE09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17D02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2.6.E-05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9988A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1CBE7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5.2.E-05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C2E95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7E84D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4.7.E-05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BB554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C3FDA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9.3.E-05</w:t>
            </w:r>
          </w:p>
        </w:tc>
      </w:tr>
      <w:tr w:rsidR="004003B5" w:rsidRPr="004003B5" w14:paraId="7FF9FEBE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2B9F300F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03730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5.3.E-05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60F3F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5.4.E-09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7C207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4.6.E-04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F5ADD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1A4D8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4.6.E-06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1CC74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16A29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1.1.E-04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68A85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0DF20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0A149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C5955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FFF1D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ECC16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C39A0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F7E43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</w:tr>
      <w:tr w:rsidR="004003B5" w:rsidRPr="004003B5" w14:paraId="03A43579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34AEC226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5B00D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1.6.E-04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3C64E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F7536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6.0.E-04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4832D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D375C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6.8.E-05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5AA0D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D87B5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3.3.E-04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00BDC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7C665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7.7.E-05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6EC73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7.6.E-05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DC3D0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7.7.E-05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1DFF0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CE508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1.4.E-04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F4AE8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1.2.E-04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D8363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1.6.E-04</w:t>
            </w:r>
          </w:p>
        </w:tc>
      </w:tr>
      <w:tr w:rsidR="004003B5" w:rsidRPr="004003B5" w14:paraId="27A8F1F9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4DA408A5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Fe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EC89C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5.4.E-03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6F012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3.5.E-04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8BBE7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1.7.E-02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167C6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B026F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1.1.E-02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D44CA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8DFBA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5.6.E-02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FC5D6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99396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2.0.E-03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3BE26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1.8.E-03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68ABC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2.1.E-03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92098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83F73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4.9.E-02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AF4F1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4.1.E-02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7A375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5.6.E-02</w:t>
            </w:r>
          </w:p>
        </w:tc>
      </w:tr>
      <w:tr w:rsidR="004003B5" w:rsidRPr="004003B5" w14:paraId="1D87E7B4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1757A551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Mn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6DCF5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4.0.E-03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B74DC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2FFF6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2.2.E-02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669F2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F5BCD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5989C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064CD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1.6.E-02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BE8F8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94E31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1.3.E-03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D8DA4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4.7.E-04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3A7F0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2.0.E-03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271F7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EE9A0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7.4.E-04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97E62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7.0.E-04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65E17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7.8.E-04</w:t>
            </w:r>
          </w:p>
        </w:tc>
      </w:tr>
      <w:tr w:rsidR="004003B5" w:rsidRPr="004003B5" w14:paraId="0DB89137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01D0AAD4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Pb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36309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1.1.E-03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F3568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9.0.E-05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4AFD3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1.9.E-03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E1ED9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64B14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3.2.E-04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F2524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4A507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5.9.E-04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FCEE2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49CFD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B784B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6AFB8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4059D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C340E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1.4.E-04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9CE55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1.4.E-04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17CA4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1.4.E-04</w:t>
            </w:r>
          </w:p>
        </w:tc>
      </w:tr>
      <w:tr w:rsidR="004003B5" w:rsidRPr="004003B5" w14:paraId="2C5B005C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7CA7A905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Sb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0C0DF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5.7.E-04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7FAA6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2.8.E-06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B8C85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3.8.E-03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EAC82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0CBD5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1.3.E-04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C83ED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4.2.E-05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1EC91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5.3.E-04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1475A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F277C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E9437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2.7.E-04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CEEF7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7.3.E-04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C5BF5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4B1FE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148DB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8D9A0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</w:tr>
      <w:tr w:rsidR="004003B5" w:rsidRPr="004003B5" w14:paraId="045C258E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3A298447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Sr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C4787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1.6.E-02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4F29B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2.5.E-03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00A80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39E34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D0645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1.0.E-02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A5759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2.8.E-03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9D90A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2.4.E-02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C32C3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84E46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3.1.E-03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3BC8E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3.0.E-03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97B65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3.1.E-03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3BE33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881E6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0421F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1.4.E-03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9745C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1.5.E-03</w:t>
            </w:r>
          </w:p>
        </w:tc>
      </w:tr>
      <w:tr w:rsidR="004003B5" w:rsidRPr="004003B5" w14:paraId="6A539E0B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5E1978A6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Zn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365DC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3.8.E-04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B7B31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1.4.E-05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5D79F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1.9.E-03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1D4DC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3CA81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09AFC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A875C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1.1.E-03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BC088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9FC85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7.1.E-05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D6366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F2FEF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1.4.E-04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2C295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3ABFC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2.6.E-04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DB1E1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1.6.E-04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1E1D3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3.5.E-04</w:t>
            </w:r>
          </w:p>
        </w:tc>
      </w:tr>
      <w:tr w:rsidR="004003B5" w:rsidRPr="004003B5" w14:paraId="3C24DAFA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24E30EBF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Total ingestion adults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B98DC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2.7.E-02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81D83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3.0.E-03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4FF77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2.0.E-01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D663E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C2970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2.6.E-02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292E7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3.4.E-03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E8E1F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1.0.E-01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31FDA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DBB9B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6.9.E-03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7186F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5.6.E-03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537C8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8.3.E-03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DC6BB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1CC87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5.1.E-02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440CB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A7E5B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5.9.E-02</w:t>
            </w:r>
          </w:p>
        </w:tc>
      </w:tr>
      <w:tr w:rsidR="004003B5" w:rsidRPr="004003B5" w14:paraId="048DE8D8" w14:textId="77777777" w:rsidTr="007734AF">
        <w:trPr>
          <w:trHeight w:val="220"/>
        </w:trPr>
        <w:tc>
          <w:tcPr>
            <w:tcW w:w="10124" w:type="dxa"/>
            <w:gridSpan w:val="16"/>
            <w:shd w:val="clear" w:color="auto" w:fill="auto"/>
            <w:noWrap/>
            <w:vAlign w:val="bottom"/>
            <w:hideMark/>
          </w:tcPr>
          <w:p w14:paraId="6CF16A75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i/>
                <w:iCs/>
                <w:kern w:val="0"/>
                <w:sz w:val="14"/>
                <w:szCs w:val="14"/>
                <w:lang w:val="en-US"/>
                <w14:ligatures w14:val="none"/>
              </w:rPr>
              <w:t xml:space="preserve">Dermal route for children </w:t>
            </w:r>
          </w:p>
        </w:tc>
      </w:tr>
      <w:tr w:rsidR="004003B5" w:rsidRPr="004003B5" w14:paraId="17E427F1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532A4DF5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FD7F4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08A76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09ECE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D1803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31211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CF380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A5927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F0362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5AFB2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61870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8596B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F3EAC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81ED1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726D2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D2D93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</w:tr>
      <w:tr w:rsidR="004003B5" w:rsidRPr="004003B5" w14:paraId="6D7700F6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26DCFFED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52E37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8.8.E-11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EE1BB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8.8.E-11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A8EA4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8.8.E-11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30A09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8E02B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2.2.E-07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0A3CD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8.8.E-11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CC8CE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452A8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7CEC3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8.8.E-11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7DA5E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8.8.E-11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539A0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8.8.E-11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485D5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320DA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419B5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1.2.E-07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F1989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1.8.E-07</w:t>
            </w:r>
          </w:p>
        </w:tc>
      </w:tr>
      <w:tr w:rsidR="004003B5" w:rsidRPr="004003B5" w14:paraId="39F1C937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096CDB1A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1E202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6.5.E-08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C367D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1.8.E-10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741C8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1.6.E-06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77CE1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2B5BF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1.1.E-08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750C4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1.8.E-10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657E2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2.7.E-07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A6518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925EF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1.8.E-10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52090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1.8.E-10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31A04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1.8.E-10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DE568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AA3C4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1.8.E-10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D677D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1.8.E-10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C007A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1.8.E-10</w:t>
            </w:r>
          </w:p>
        </w:tc>
      </w:tr>
      <w:tr w:rsidR="004003B5" w:rsidRPr="004003B5" w14:paraId="56B0A065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0BC10406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As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C400C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2.5.E-06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5E4DF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E1289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1.8.E-05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DEDD0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D1596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3.1.E-06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5F05A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67C31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2.1.E-05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B3F56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DAB5D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3.2.E-07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7F5DF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438FB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6.4.E-07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EC221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E3927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5.7.E-07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7679C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29C67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1.1.E-06</w:t>
            </w:r>
          </w:p>
        </w:tc>
      </w:tr>
      <w:tr w:rsidR="004003B5" w:rsidRPr="004003B5" w14:paraId="51185D64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51062D9D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10C19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1.3.E-06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DFAAB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8.8.E-10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A5789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1.1.E-05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0F01B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C23F7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1.1.E-07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09C4F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8.8.E-10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D5566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2.7.E-06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6062C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B9DFA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8.8.E-10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C508F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8.8.E-10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F4DD2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8.8.E-10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D494E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605DA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8.8.E-10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F6527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8.8.E-10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C6AE4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8.8.E-10</w:t>
            </w:r>
          </w:p>
        </w:tc>
      </w:tr>
      <w:tr w:rsidR="004003B5" w:rsidRPr="004003B5" w14:paraId="606FB35E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2EC39461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2018E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1.9.E-06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68B46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DCD23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7.3.E-06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7A68A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0E415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8.4.E-07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EE4D1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0FA5E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4.0.E-06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5C33C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3B679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9.4.E-07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01967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9.4.E-07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F7580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9.5.E-07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F9193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48A1C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1.7.E-06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7235F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1.4.E-06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8E12B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1.9.E-06</w:t>
            </w:r>
          </w:p>
        </w:tc>
      </w:tr>
      <w:tr w:rsidR="004003B5" w:rsidRPr="004003B5" w14:paraId="513BD9FF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3840F74A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Mn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5B991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4.3.E-05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0BEA1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1FF75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2.7.E-04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611BB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7174D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9CB79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3B36D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2.0.E-04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B428B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8B581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C023A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5.8.E-06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23D93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2.5.E-05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4FF06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C5D9A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9.1.E-06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3BFE1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8.6.E-06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90709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9.6.E-06</w:t>
            </w:r>
          </w:p>
        </w:tc>
      </w:tr>
      <w:tr w:rsidR="004003B5" w:rsidRPr="004003B5" w14:paraId="18A1851F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0026EBA0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Pb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2A006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1.4.E-06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5DB6B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6.9.E-07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36C61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2.4.E-06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59809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A7422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4.0.E-07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A294F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39685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7.2.E-07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64128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272E0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1E188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A036F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6A14B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A9D95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1.7.E-07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04D50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1.7.E-07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6D13E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1.7.E-07</w:t>
            </w:r>
          </w:p>
        </w:tc>
      </w:tr>
      <w:tr w:rsidR="004003B5" w:rsidRPr="004003B5" w14:paraId="6967FDB3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077CC7F0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Sb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0EF53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7.1.E-06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E20D3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1.6.E-06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21760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4.6.E-05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B8F6B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DD384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C4A9F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5.1.E-07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B8A4E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6.6.E-06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9BBCD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A7518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6.2.E-06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F06DD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3.3.E-06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B2558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9.0.E-06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87EB0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4FE38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D87B2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FA2B9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4.4.E-10</w:t>
            </w:r>
          </w:p>
        </w:tc>
      </w:tr>
      <w:tr w:rsidR="004003B5" w:rsidRPr="004003B5" w14:paraId="39A90225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557CA9CC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Zn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8AD4E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2.2.E-06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17251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1.0.E-07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F6EEE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8.8.E-06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36C31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E740A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2.6.E-06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A7B40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3.7.E-07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B1A83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8.1.E-06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8FFB2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A2326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5.2.E-07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7548B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2.6.E-10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73EC3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1.0.E-06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39383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2D9DB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1.9.E-06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08879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1.2.E-06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468D5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2.6.E-06</w:t>
            </w:r>
          </w:p>
        </w:tc>
      </w:tr>
      <w:tr w:rsidR="004003B5" w:rsidRPr="004003B5" w14:paraId="08A2A9FF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23C4207B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Total dermal children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1EDCC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6.0.E-05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07E2A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2.4.E-06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8F1B4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3.6.E-04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15466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39F92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5.3.E-05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1898E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8.9.E-07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AE84D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2.4.E-04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2A614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E1C2D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2.3.E-05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FCB63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1.0.E-05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E6CBA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3.7.E-05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1F623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07B9B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1.4.E-05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6B696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1.2.E-05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B6A34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1.6.E-05</w:t>
            </w:r>
          </w:p>
        </w:tc>
      </w:tr>
      <w:tr w:rsidR="004003B5" w:rsidRPr="004003B5" w14:paraId="00BF3D99" w14:textId="77777777" w:rsidTr="007734AF">
        <w:trPr>
          <w:trHeight w:val="220"/>
        </w:trPr>
        <w:tc>
          <w:tcPr>
            <w:tcW w:w="10124" w:type="dxa"/>
            <w:gridSpan w:val="16"/>
            <w:shd w:val="clear" w:color="auto" w:fill="auto"/>
            <w:noWrap/>
            <w:vAlign w:val="bottom"/>
            <w:hideMark/>
          </w:tcPr>
          <w:p w14:paraId="63604EE3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i/>
                <w:iCs/>
                <w:kern w:val="0"/>
                <w:sz w:val="14"/>
                <w:szCs w:val="14"/>
                <w:lang w:val="en-US"/>
                <w14:ligatures w14:val="none"/>
              </w:rPr>
              <w:t>Dermal  route for adults</w:t>
            </w:r>
          </w:p>
        </w:tc>
      </w:tr>
      <w:tr w:rsidR="004003B5" w:rsidRPr="004003B5" w14:paraId="257A8115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43AAD5F9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DF7E9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0715B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D9825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6A5AE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2D860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7C03B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A7C51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41115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433EE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D0E6E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37149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1DDB8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7C328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ABF08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37A32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</w:tr>
      <w:tr w:rsidR="004003B5" w:rsidRPr="004003B5" w14:paraId="58F0D4D6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67B6D6C5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Ni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5A431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3.0.E-11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CCCF6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3.0.E-11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3D7A9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3.0.E-11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95847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08BD1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7.6.E-08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4B548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3.0.E-11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F5AC6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4.9.E-07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E3FFE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DE187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3.0.E-11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5D604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3.0.E-11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425AF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3.0.E-11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A91FF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3BCC8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5.0.E-08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2123E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3.9.E-08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6AB00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6.0.E-08</w:t>
            </w:r>
          </w:p>
        </w:tc>
      </w:tr>
      <w:tr w:rsidR="004003B5" w:rsidRPr="004003B5" w14:paraId="25FEF2DF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2A220816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9CEE8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2.2.E-08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76EC1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6.0.E-11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4CC3D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5.3.E-07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00F41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A0843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3.8.E-09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FD5A3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6.0.E-11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7A01C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9.1.E-08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A2684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86A4B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6.0.E-11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68BF5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6.0.E-11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8055E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6.0.E-11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6D343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79415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6.0.E-11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CD00F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6.0.E-11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AA294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6.0.E-11</w:t>
            </w:r>
          </w:p>
        </w:tc>
      </w:tr>
      <w:tr w:rsidR="004003B5" w:rsidRPr="004003B5" w14:paraId="1D720775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40B81992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As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B9D79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8.5.E-07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90CF1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657C5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6.1.E-06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6037C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47A8C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1.1.E-06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231C2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FB1A8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7.2.E-06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3535C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5E29B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1.1.E-07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72C0A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54729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2.2.E-07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BE15F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5D037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1.9.E-07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5AAD3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B31D2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3.9.E-07</w:t>
            </w:r>
          </w:p>
        </w:tc>
      </w:tr>
      <w:tr w:rsidR="004003B5" w:rsidRPr="004003B5" w14:paraId="2B2ACB67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3A94E660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56C6A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4.4.E-07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10672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3.0.E-10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517B7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3.8.E-06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FA3E3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32012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3.9.E-08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63E77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3.0.E-10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B3FBC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9.2.E-07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CECD9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B1306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3.0.E-10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9BD65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3.0.E-10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7B5E9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3.0.E-10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E79DA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987D6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3.0.E-10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10329B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3.0.E-10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72621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3.0.E-10</w:t>
            </w:r>
          </w:p>
        </w:tc>
      </w:tr>
      <w:tr w:rsidR="004003B5" w:rsidRPr="004003B5" w14:paraId="06F92691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23C9F23B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Cu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5E83A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6.4.E-07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EE26D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54D94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2.5.E-06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20441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E13BB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2.8.E-07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BBA92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550B5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1.4.E-06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A00D9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35908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3.2.E-07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F55F0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3.2.E-07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4AA7C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3.2.E-07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12F47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38CF5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5.7.E-07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774E9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4.9.E-07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0DE43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6.5.E-07</w:t>
            </w:r>
          </w:p>
        </w:tc>
      </w:tr>
      <w:tr w:rsidR="004003B5" w:rsidRPr="004003B5" w14:paraId="6956F5A5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1F494392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Mn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B2090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1185A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41E46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9.1.E-05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E5651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6328D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22E76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14E4D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6.6.E-05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9CC8D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D13EF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5.2.E-06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6A3EC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2.0.E-06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F86F4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8.5.E-06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D2D09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98EED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3.1.E-06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0ED07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2.9.E-06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5F7D4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3.3.E-06</w:t>
            </w:r>
          </w:p>
        </w:tc>
      </w:tr>
      <w:tr w:rsidR="004003B5" w:rsidRPr="004003B5" w14:paraId="303EA4A5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481AB2C0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Pb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485A9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4.9.E-07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C87A2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2.3.E-07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03B49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8.1.E-07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34C19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F31CB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1.4.E-07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A24D8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864B0E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2.4.E-07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FA255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77387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BF3B5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53BB2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40163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A0513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5.9.E-08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583E5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5.8.E-08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5B57A9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5.9.E-08</w:t>
            </w:r>
          </w:p>
        </w:tc>
      </w:tr>
      <w:tr w:rsidR="004003B5" w:rsidRPr="004003B5" w14:paraId="41DB5E55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6E3F14E5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Sb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1195E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2.4.E-06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B1349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5.6.E-07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3C0F2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1.6.E-05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1E13C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E96D2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5.2.E-07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0CF29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1.7.E-07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C3760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2.2.E-06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92D47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ED937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2.1.E-06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3E81C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1.1.E-06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05E22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3.1.E-06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C1956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8CB8A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95AA2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AD63D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1.5.E-10</w:t>
            </w:r>
          </w:p>
        </w:tc>
      </w:tr>
      <w:tr w:rsidR="004003B5" w:rsidRPr="004003B5" w14:paraId="4FB6C192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17BEC410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Zn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7463D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7.6.E-07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271AA0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3.5.E-08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355F1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3.0.E-06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8CDB13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BD682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8.9.E-07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52855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1.3.E-07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D2A2F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2.7.E-06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C2AC5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5A011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1.8.E-07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E96CE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8.9.E-11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03E30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3.5.E-07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29B98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BFEB34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6.5.E-07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AEFE5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4.1.E-07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5FF7EA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8.8.E-07</w:t>
            </w:r>
          </w:p>
        </w:tc>
      </w:tr>
      <w:tr w:rsidR="004003B5" w:rsidRPr="004003B5" w14:paraId="0CD267CD" w14:textId="77777777" w:rsidTr="007734AF">
        <w:trPr>
          <w:trHeight w:val="220"/>
        </w:trPr>
        <w:tc>
          <w:tcPr>
            <w:tcW w:w="1286" w:type="dxa"/>
            <w:shd w:val="clear" w:color="auto" w:fill="auto"/>
            <w:noWrap/>
            <w:vAlign w:val="bottom"/>
            <w:hideMark/>
          </w:tcPr>
          <w:p w14:paraId="312CD7BB" w14:textId="77777777" w:rsidR="004003B5" w:rsidRPr="004003B5" w:rsidRDefault="004003B5" w:rsidP="00400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Total dermal adults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5CE4A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2.0.E-05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BD55C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8.3.E-07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8F9A9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1.2.E-04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2A65A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8A867F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1.8.E-05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566CE8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3.0.E-07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9CF80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8.2.E-05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E39555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E4BC9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7.9.E-06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23B71C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3.4.E-06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34873D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1.2.E-05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34EF61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D002E7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4.6.E-06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0C2746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3.9.E-06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4B5A42" w14:textId="77777777" w:rsidR="004003B5" w:rsidRPr="004003B5" w:rsidRDefault="004003B5" w:rsidP="00400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</w:pPr>
            <w:r w:rsidRPr="004003B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val="en-US"/>
                <w14:ligatures w14:val="none"/>
              </w:rPr>
              <w:t>5.3.E-06</w:t>
            </w:r>
          </w:p>
        </w:tc>
      </w:tr>
    </w:tbl>
    <w:p w14:paraId="34772CC2" w14:textId="77777777" w:rsidR="004003B5" w:rsidRDefault="004003B5"/>
    <w:p w14:paraId="77DAA5AE" w14:textId="77777777" w:rsidR="00D2239A" w:rsidRDefault="00D2239A">
      <w:pPr>
        <w:sectPr w:rsidR="00D2239A" w:rsidSect="00D2239A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432B1FB0" w14:textId="79E4C098" w:rsidR="004003B5" w:rsidRDefault="004003B5" w:rsidP="004003B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Table </w:t>
      </w:r>
      <w:proofErr w:type="gramStart"/>
      <w:r w:rsidR="00D2239A">
        <w:rPr>
          <w:rFonts w:ascii="Times New Roman" w:hAnsi="Times New Roman" w:cs="Times New Roman"/>
          <w:sz w:val="24"/>
          <w:szCs w:val="24"/>
          <w:lang w:val="en-US"/>
        </w:rPr>
        <w:t>S2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Results of </w:t>
      </w:r>
      <w:r w:rsidRPr="005D4D80">
        <w:rPr>
          <w:rFonts w:ascii="Times New Roman" w:hAnsi="Times New Roman" w:cs="Times New Roman"/>
          <w:sz w:val="24"/>
          <w:szCs w:val="24"/>
          <w:lang w:val="en-US"/>
        </w:rPr>
        <w:t>Hazard quotient (HQ) and hazard index (HI)</w:t>
      </w:r>
    </w:p>
    <w:tbl>
      <w:tblPr>
        <w:tblW w:w="5021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95"/>
        <w:gridCol w:w="951"/>
        <w:gridCol w:w="905"/>
        <w:gridCol w:w="953"/>
        <w:gridCol w:w="348"/>
        <w:gridCol w:w="951"/>
        <w:gridCol w:w="905"/>
        <w:gridCol w:w="951"/>
        <w:gridCol w:w="348"/>
        <w:gridCol w:w="951"/>
        <w:gridCol w:w="905"/>
        <w:gridCol w:w="951"/>
        <w:gridCol w:w="351"/>
        <w:gridCol w:w="905"/>
        <w:gridCol w:w="905"/>
        <w:gridCol w:w="905"/>
      </w:tblGrid>
      <w:tr w:rsidR="004003B5" w:rsidRPr="00522C73" w14:paraId="109AC890" w14:textId="77777777" w:rsidTr="00852EBC">
        <w:trPr>
          <w:trHeight w:val="276"/>
        </w:trPr>
        <w:tc>
          <w:tcPr>
            <w:tcW w:w="73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86B7222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Variable</w:t>
            </w:r>
          </w:p>
        </w:tc>
        <w:tc>
          <w:tcPr>
            <w:tcW w:w="984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68253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Groundwater dry season</w:t>
            </w:r>
          </w:p>
        </w:tc>
        <w:tc>
          <w:tcPr>
            <w:tcW w:w="12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DC2B3A4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3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2A6C5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Groundater post-monsoon</w:t>
            </w:r>
          </w:p>
        </w:tc>
        <w:tc>
          <w:tcPr>
            <w:tcW w:w="12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674A7B7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3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2CA49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River dry season</w:t>
            </w:r>
          </w:p>
        </w:tc>
        <w:tc>
          <w:tcPr>
            <w:tcW w:w="12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7270BD7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51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E0F39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River post-monsoon</w:t>
            </w:r>
          </w:p>
        </w:tc>
      </w:tr>
      <w:tr w:rsidR="004003B5" w:rsidRPr="00522C73" w14:paraId="7E846A6F" w14:textId="77777777" w:rsidTr="00852EBC">
        <w:trPr>
          <w:trHeight w:val="276"/>
        </w:trPr>
        <w:tc>
          <w:tcPr>
            <w:tcW w:w="73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D0166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B6BAA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E28C8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Min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F5A33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Max</w:t>
            </w:r>
          </w:p>
        </w:tc>
        <w:tc>
          <w:tcPr>
            <w:tcW w:w="12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40C53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9B606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8F759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Min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5CBD9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Max</w:t>
            </w:r>
          </w:p>
        </w:tc>
        <w:tc>
          <w:tcPr>
            <w:tcW w:w="12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A3EB7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4C821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E3EB4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Min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85962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Max</w:t>
            </w:r>
          </w:p>
        </w:tc>
        <w:tc>
          <w:tcPr>
            <w:tcW w:w="12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9BDD9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4FEFB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6B228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Min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D939A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Max</w:t>
            </w:r>
          </w:p>
        </w:tc>
      </w:tr>
      <w:tr w:rsidR="004003B5" w:rsidRPr="00522C73" w14:paraId="0AC80E2C" w14:textId="77777777" w:rsidTr="007734AF">
        <w:trPr>
          <w:trHeight w:val="276"/>
        </w:trPr>
        <w:tc>
          <w:tcPr>
            <w:tcW w:w="5000" w:type="pct"/>
            <w:gridSpan w:val="16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42F51" w14:textId="77777777" w:rsidR="004003B5" w:rsidRPr="00F11D80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</w:pPr>
            <w:r w:rsidRPr="00F11D8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Ingestion route for Children</w:t>
            </w:r>
          </w:p>
        </w:tc>
      </w:tr>
      <w:tr w:rsidR="004003B5" w:rsidRPr="00522C73" w14:paraId="2514E3EF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37D455FF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Cd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7F3F15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47DE74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D1D63E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5.0.E-04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2B8DA29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3A2DA8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9A7952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D113CD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5.0.E-04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5958489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AE4C68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5A2144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5F171D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5.0.E-04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2AAA055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79C0DE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8CE70A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2C545D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5.0.E-04</w:t>
            </w:r>
          </w:p>
        </w:tc>
      </w:tr>
      <w:tr w:rsidR="004003B5" w:rsidRPr="00522C73" w14:paraId="53EF814F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2D78FC5A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Ni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575C8D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2.5.E-06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2A67FC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2.5.E-06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881AEF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2.5.E-06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12213AB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FD6CFF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6.4.E-03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EF5A4E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2.5.E-06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0C502A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4.1.E-02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2103590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87AEFE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2.5.E-06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F535E0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2.5.E-06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C4A3B1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2.5.E-06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46C8F68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6A5B27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4.2.E-03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DBC65E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3.3.E-03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F9D631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5.1.E-03</w:t>
            </w:r>
          </w:p>
        </w:tc>
      </w:tr>
      <w:tr w:rsidR="004003B5" w:rsidRPr="00522C73" w14:paraId="6187896D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26409BA0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79F207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6.2.E-02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EAE53A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0CCB56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1.5.E+00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18588BB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7F5782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1.1.E-02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F1017C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76C5D4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2.5.E-01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4342FA3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B858A6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D1CB39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1229E0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1.7.E-04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0814EA7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573264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D9140B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86CD07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1.7.E-04</w:t>
            </w:r>
          </w:p>
        </w:tc>
      </w:tr>
      <w:tr w:rsidR="004003B5" w:rsidRPr="00522C73" w14:paraId="53E294CA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27B00D04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As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7F013F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9.5.E-01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039D4F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5AB444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6.8.E+00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1667DF2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9E93A0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1.2.E+00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36319D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BE3595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8.0.E+00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1BE86C8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E992B4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51EE6C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D88A79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2.4.E-01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5E929F1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9ED9DD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2.2.E-01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BCCA68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51C908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4.3.E-01</w:t>
            </w:r>
          </w:p>
        </w:tc>
      </w:tr>
      <w:tr w:rsidR="004003B5" w:rsidRPr="00522C73" w14:paraId="7D70C50E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3672F73B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Cr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38350D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2.5.E-02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FC17A7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C82D9D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2.1.E-01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12EC5EC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0FBF4C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CEAF20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C54C28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5.1.E-02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6AB86F4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092627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1.7.E-05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AD76CD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577E54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1.7.E-05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23A4895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A35F50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1.7.E-05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305AAE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1.7.E-05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B7AB4A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1.7.E-05</w:t>
            </w:r>
          </w:p>
        </w:tc>
      </w:tr>
      <w:tr w:rsidR="004003B5" w:rsidRPr="00522C73" w14:paraId="629F50D2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6A4493E0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Cu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3E9D55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5.4.E-03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CAB143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1.3.E-06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A33947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2.1.E-02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57D3773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690641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C5CEFF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1.3.E-06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46FC61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1.1.E-02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6F0FC3A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AD3148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2.7.E-03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EC72D9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2.7.E-03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A2C328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2.7.E-03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6C9B1B8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57B72D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4.8.E-03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BF08A1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4.1.E-03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5EDE60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5.4.E-03</w:t>
            </w:r>
          </w:p>
        </w:tc>
      </w:tr>
      <w:tr w:rsidR="004003B5" w:rsidRPr="00522C73" w14:paraId="4BDA0E47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14EC68CD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Fe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C7D322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9.4.E-03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9F9C60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E2FD04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3.5.E-02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0B56928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3412C2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2.2.E-02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64884F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9.9.E-04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722415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1.1.E-01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28325EC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F6A076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3.9.E-03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1A9D1F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3.6.E-03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AE9576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4.2.E-03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24CC219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63105F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9.7.E-02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1BE3DA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8.2.E-02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A500B9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1.1.E-01</w:t>
            </w:r>
          </w:p>
        </w:tc>
      </w:tr>
      <w:tr w:rsidR="004003B5" w:rsidRPr="00522C73" w14:paraId="536047C1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076292E3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Mn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BA9C0D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3.5.E-02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A56EE2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3.6.E-07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3FB8BD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2.2.E-01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042F7A2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C6D66C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3.6.E-02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C0DE1B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3.6.E-07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B995DD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1.6.E-01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05B1965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8E03E0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1.3.E-02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DB93B0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4.7.E-03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61A989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2.0.E-02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255CCE4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461F8B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7.4.E-03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D907C6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7.0.E-03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B0113C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7.8.E-03</w:t>
            </w:r>
          </w:p>
        </w:tc>
      </w:tr>
      <w:tr w:rsidR="004003B5" w:rsidRPr="00522C73" w14:paraId="26C2148F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2FAD9320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Pb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0F20E9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1.2.E+00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1257F4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5.6.E-01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690C63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1.9.E+00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1B12379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4EBEB2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3.2.E-01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9AA348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3.6.E-05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1AEF43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5.9.E-01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0FDAD60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951259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3.6.E-05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91C701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3.6.E-05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30518D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3.6.E-05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2595EA6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34F7C5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1.4.E-01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B62E60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1.4.E-01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C1FB07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1.4.E-01</w:t>
            </w:r>
          </w:p>
        </w:tc>
      </w:tr>
      <w:tr w:rsidR="004003B5" w:rsidRPr="00522C73" w14:paraId="4165CE10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7E9B7C6D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Sb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E01509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2.0.E+00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37CA4F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4.7.E-01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FD16CD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1.3.E+01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0049A7D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4B9736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4.4.E-01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98CC6A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1.5.E-01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8AED30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1.9.E+00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55E2C13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71BE0C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1.7.E+00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38B252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9.3.E-01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C1D5AE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2.6.E+00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5D3534E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D3C15E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52031E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F274A9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1.3.E-04</w:t>
            </w:r>
          </w:p>
        </w:tc>
      </w:tr>
      <w:tr w:rsidR="004003B5" w:rsidRPr="00522C73" w14:paraId="35E2D89F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799F06AA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Sr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4CF933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2.2.E-02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A4F1E0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5.8.E-03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83F370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4.6.E-02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4C2FBF0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EBFFFB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2.4.E-02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6C2656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6.5.E-03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AB8EA4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5.6.E-02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5301433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27BA9F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D34F3B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7.0.E-03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375FB0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7.2.E-03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202D50E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585A1B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3.4.E-03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298826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3.3.E-03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FCF7C5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3.5.E-03</w:t>
            </w:r>
          </w:p>
        </w:tc>
      </w:tr>
      <w:tr w:rsidR="004003B5" w:rsidRPr="00522C73" w14:paraId="5CF63E1E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5A9D279F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Zn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A05F32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14CEFD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6.5.E-05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F99BD1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5.6.E-03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77F7AE6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3E9EB3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FF0D84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5A5B9B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5.1.E-03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41D1810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D50FA6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3.3.E-04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6A35F7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4914EF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6.6.E-04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558F163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D536C6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472AF5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7.6.E-04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EBE7E0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1.6.E-03</w:t>
            </w:r>
          </w:p>
        </w:tc>
      </w:tr>
      <w:tr w:rsidR="004003B5" w:rsidRPr="00522C73" w14:paraId="0F15C52A" w14:textId="77777777" w:rsidTr="007734AF">
        <w:trPr>
          <w:trHeight w:val="276"/>
        </w:trPr>
        <w:tc>
          <w:tcPr>
            <w:tcW w:w="5000" w:type="pct"/>
            <w:gridSpan w:val="16"/>
            <w:shd w:val="clear" w:color="auto" w:fill="auto"/>
            <w:noWrap/>
            <w:vAlign w:val="bottom"/>
            <w:hideMark/>
          </w:tcPr>
          <w:p w14:paraId="6DB9E1BB" w14:textId="77777777" w:rsidR="004003B5" w:rsidRPr="00F11D80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</w:pPr>
            <w:r w:rsidRPr="00F11D8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Ingestion route for adults</w:t>
            </w:r>
          </w:p>
        </w:tc>
      </w:tr>
      <w:tr w:rsidR="004003B5" w:rsidRPr="00522C73" w14:paraId="278BC71A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5139840B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Cd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68B852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3.4.E-04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17FAC8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1.8.E-06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A0B0AA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3.6.E-04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04A40D9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4AB50A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B41B98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3769BD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3.6.E-04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7844C13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0B4895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904762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B34FFC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3.6.E-04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2B4512D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3F1151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2C2038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80E4C2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3.6.E-04</w:t>
            </w:r>
          </w:p>
        </w:tc>
      </w:tr>
      <w:tr w:rsidR="004003B5" w:rsidRPr="00522C73" w14:paraId="53B88C08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3861ED40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Ni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FD7864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1.8.E-06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A483C9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1.8.E-06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049806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1.8.E-06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0ECF48C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126F87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4.5.E-03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F15E93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1.8.E-06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6A06E2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3.0.E-02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63AE5DC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34F869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1.8.E-06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CEA06C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1.8.E-06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9139AB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1.8.E-06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50228FA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8EDF69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3.0.E-03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C19376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E6E2CC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3.6.E-03</w:t>
            </w:r>
          </w:p>
        </w:tc>
      </w:tr>
      <w:tr w:rsidR="004003B5" w:rsidRPr="00522C73" w14:paraId="36D35DE4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69E10285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82A8C9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4.4.E-02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35F983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1.8.E-06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55FC52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1.1.E+00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561B727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602038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7.7.E-03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64E783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B676B2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1.8.E-01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598619A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892B96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FDFF59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DDE8DA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1.2.E-04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6DEC549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E7635C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7F9856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A80B60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1.2.E-04</w:t>
            </w:r>
          </w:p>
        </w:tc>
      </w:tr>
      <w:tr w:rsidR="004003B5" w:rsidRPr="00522C73" w14:paraId="75EF6283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65C5D4B5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As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17E1EA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6.1.E-01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E6A28D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9AE4B1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4.9.E+00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4E82F8D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191EB6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8.5.E-01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600ECA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C84279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5.7.E+00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44EF08D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1341E0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8.6.E-02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770527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B18CFA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1.7.E-01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61E463B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1D20F9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1.6.E-01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2ADD35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191EAF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3.1.E-01</w:t>
            </w:r>
          </w:p>
        </w:tc>
      </w:tr>
      <w:tr w:rsidR="004003B5" w:rsidRPr="00522C73" w14:paraId="31002CA0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7BA32D8D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Cr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E17851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1.8.E-02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758A6F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1.8.E-06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F0AC1C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1.5.E-01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2AB9AE6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064E34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9704C0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42065B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3.7.E-02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79EB869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B96DF3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1.2.E-05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5FD255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B8EE3A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1.2.E-05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53BF93F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79B797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1.2.E-05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28EA55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1.2.E-05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568CFF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1.2.E-05</w:t>
            </w:r>
          </w:p>
        </w:tc>
      </w:tr>
      <w:tr w:rsidR="004003B5" w:rsidRPr="00522C73" w14:paraId="03354B7E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6EBCB86F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Cu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8FC710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3.9.E-03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7884F2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8.9.E-07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350E3C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1.5.E-02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013E4E7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E55D02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D1E36B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8.9.E-07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B26D12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8.1.E-03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3B3336A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6C4DBA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92B122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1.9.E-03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464010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1.9.E-03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4B88B02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5DB9C7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3.4.E-03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50F680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B1802E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3.9.E-03</w:t>
            </w:r>
          </w:p>
        </w:tc>
      </w:tr>
      <w:tr w:rsidR="004003B5" w:rsidRPr="00522C73" w14:paraId="59232B72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2E9DCAE2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Fe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67D1D1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7.7.E-03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8D1D5C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5.1.E-04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503AFE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2.5.E-02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597F0A2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9B4611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1.5.E-02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7FD85A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3FDFAE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8.0.E-02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718FBE4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283403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2.8.E-03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042A3F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2.6.E-03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79A1B5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3.0.E-03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7E17D15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2C5DBC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6.9.E-02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B8E3D7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5.9.E-02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AD99B3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8.0.E-02</w:t>
            </w:r>
          </w:p>
        </w:tc>
      </w:tr>
      <w:tr w:rsidR="004003B5" w:rsidRPr="00522C73" w14:paraId="44EF2AFF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3546984B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Mn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04D53F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2.8.E-02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19AA84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2.6.E-07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535C61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1.6.E-01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7AFE341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520D28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2.6.E-02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739A19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2.6.E-07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8F822A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1.1.E-01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4257090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0017A7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9.0.E-03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3C4719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3.4.E-03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2475EF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1.5.E-02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1712F5C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D6BE18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5.3.E-03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EB708A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ED2B82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5.6.E-03</w:t>
            </w:r>
          </w:p>
        </w:tc>
      </w:tr>
      <w:tr w:rsidR="004003B5" w:rsidRPr="00522C73" w14:paraId="40E88079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26516463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Pb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B84E51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8.0.E-01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4553C8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6.4.E-02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500087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1.4.E+00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4D50CB7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F9B5E9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2.3.E-01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6889B1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2.6.E-05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1B2080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4.2.E-01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55EB1CE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7C0CFD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2.6.E-05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AF14F1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2.6.E-05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67491E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2.6.E-05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110E35B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92E9AE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1.0.E-01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BFA1E7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1.0.E-01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570513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1.0.E-01</w:t>
            </w:r>
          </w:p>
        </w:tc>
      </w:tr>
      <w:tr w:rsidR="004003B5" w:rsidRPr="00522C73" w14:paraId="270D50AD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32958577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Sb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D2DE21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1.4.E+00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447B7F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7.0.E-03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E6870B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9.4.E+00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67B9FAD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4D917C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3.1.E-01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772B31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1.0.E-01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64D6C3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1.3.E+00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633D8BB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B25D07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1.2.E+00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4BBF93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6.7.E-01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A53A5F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1.8.E+00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3612D46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B6BBEA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8.9.E-05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F7CCAF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8.9.E-05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183C44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8.9.E-05</w:t>
            </w:r>
          </w:p>
        </w:tc>
      </w:tr>
      <w:tr w:rsidR="004003B5" w:rsidRPr="00522C73" w14:paraId="11682341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44DCCCDF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Sr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5AC608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2.6.E-02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100DD6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4.2.E-03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939E27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2.5.E-01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7CB22F0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AC3B93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1A4AB4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4.6.E-03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54B7CC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4.0.E-02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7BFF1B7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4CE568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5.1.E-03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ADAB49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5.0.E-03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34ED12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5.2.E-03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71B9DBE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235B22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100C44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577D66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2.5.E-03</w:t>
            </w:r>
          </w:p>
        </w:tc>
      </w:tr>
      <w:tr w:rsidR="004003B5" w:rsidRPr="00522C73" w14:paraId="5E69D189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631D2A2F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Zn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0E8486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A2E96E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4.6.E-05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85EC1C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6.2.E-03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363DB8A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8E2B19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BC2F70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1.7.E-04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18B51A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3.6.E-03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08C887E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011814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A9A5A8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E8F30E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4.7.E-04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3652E0A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482753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8.6.E-04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BD7781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5.4.E-04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4265A7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1.2.E-03</w:t>
            </w:r>
          </w:p>
        </w:tc>
      </w:tr>
    </w:tbl>
    <w:p w14:paraId="7D2E0CAB" w14:textId="77777777" w:rsidR="00852EBC" w:rsidRDefault="00852EBC"/>
    <w:tbl>
      <w:tblPr>
        <w:tblW w:w="5021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97"/>
        <w:gridCol w:w="952"/>
        <w:gridCol w:w="906"/>
        <w:gridCol w:w="952"/>
        <w:gridCol w:w="348"/>
        <w:gridCol w:w="951"/>
        <w:gridCol w:w="905"/>
        <w:gridCol w:w="951"/>
        <w:gridCol w:w="348"/>
        <w:gridCol w:w="951"/>
        <w:gridCol w:w="905"/>
        <w:gridCol w:w="951"/>
        <w:gridCol w:w="351"/>
        <w:gridCol w:w="905"/>
        <w:gridCol w:w="905"/>
        <w:gridCol w:w="902"/>
      </w:tblGrid>
      <w:tr w:rsidR="004003B5" w:rsidRPr="00522C73" w14:paraId="52B99141" w14:textId="77777777" w:rsidTr="007734AF">
        <w:trPr>
          <w:trHeight w:val="276"/>
        </w:trPr>
        <w:tc>
          <w:tcPr>
            <w:tcW w:w="5000" w:type="pct"/>
            <w:gridSpan w:val="16"/>
            <w:shd w:val="clear" w:color="auto" w:fill="auto"/>
            <w:noWrap/>
            <w:vAlign w:val="bottom"/>
          </w:tcPr>
          <w:p w14:paraId="325A714E" w14:textId="1E87BD18" w:rsidR="004003B5" w:rsidRPr="00F11D80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 w:hint="eastAsia"/>
                <w:kern w:val="0"/>
                <w:sz w:val="24"/>
                <w:szCs w:val="24"/>
                <w:lang w:eastAsia="zh-CN"/>
                <w14:ligatures w14:val="none"/>
              </w:rPr>
            </w:pPr>
            <w:r w:rsidRPr="00F11D8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Table </w:t>
            </w:r>
            <w:r w:rsidR="00A7533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S2</w:t>
            </w:r>
            <w:r w:rsidR="00852EBC">
              <w:rPr>
                <w:rFonts w:ascii="Times New Roman" w:eastAsia="Times New Roman" w:hAnsi="Times New Roman" w:cs="Times New Roman" w:hint="eastAsia"/>
                <w:kern w:val="0"/>
                <w:sz w:val="24"/>
                <w:szCs w:val="24"/>
                <w:lang w:eastAsia="zh-CN"/>
                <w14:ligatures w14:val="none"/>
              </w:rPr>
              <w:t>.</w:t>
            </w:r>
            <w:r w:rsidRPr="00F11D8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="00852EBC" w:rsidRPr="00F11D8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</w:t>
            </w:r>
            <w:r w:rsidRPr="00F11D8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ontinued</w:t>
            </w:r>
            <w:r w:rsidR="00852EBC">
              <w:rPr>
                <w:rFonts w:ascii="Times New Roman" w:eastAsia="Times New Roman" w:hAnsi="Times New Roman" w:cs="Times New Roman" w:hint="eastAsia"/>
                <w:kern w:val="0"/>
                <w:sz w:val="24"/>
                <w:szCs w:val="24"/>
                <w:lang w:eastAsia="zh-CN"/>
                <w14:ligatures w14:val="none"/>
              </w:rPr>
              <w:t>.</w:t>
            </w:r>
          </w:p>
        </w:tc>
      </w:tr>
      <w:tr w:rsidR="004003B5" w:rsidRPr="00522C73" w14:paraId="7200CAD7" w14:textId="77777777" w:rsidTr="007734AF">
        <w:trPr>
          <w:trHeight w:val="276"/>
        </w:trPr>
        <w:tc>
          <w:tcPr>
            <w:tcW w:w="5000" w:type="pct"/>
            <w:gridSpan w:val="16"/>
            <w:shd w:val="clear" w:color="auto" w:fill="auto"/>
            <w:noWrap/>
            <w:vAlign w:val="bottom"/>
            <w:hideMark/>
          </w:tcPr>
          <w:p w14:paraId="3406553D" w14:textId="77777777" w:rsidR="004003B5" w:rsidRPr="00F11D80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</w:pPr>
            <w:r w:rsidRPr="00F11D8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Dermal route for childreen</w:t>
            </w:r>
          </w:p>
        </w:tc>
      </w:tr>
      <w:tr w:rsidR="004003B5" w:rsidRPr="00522C73" w14:paraId="19FD0BD3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23729776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Cd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E295F5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43C2FE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407795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0DC66A6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FEBBD1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1C106F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5364BF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4F0D08B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21420F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942287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A17D4B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1F486F1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8DB5DF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2B0899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599A92C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</w:tr>
      <w:tr w:rsidR="004003B5" w:rsidRPr="00522C73" w14:paraId="7CC8BC12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1BBB4DFC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Ni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BAB761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BDE3D5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7E570C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58255C1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C4A9C3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558F81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131CCE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6E8F08F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05700E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4C9C2B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B40579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1E6D84B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A8A1FB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FF0E17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9.4E-03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67066E7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1.4E-02</w:t>
            </w:r>
          </w:p>
        </w:tc>
      </w:tr>
      <w:tr w:rsidR="004003B5" w:rsidRPr="00522C73" w14:paraId="65630650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3BE3ED82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21B6E8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16B931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2.9E-05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6F6009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56808B2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C670DF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88EA7E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2.9E-05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3CCEC9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4.5E-02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779E21B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88166A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2.9E-05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74B7BB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2.9E-05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5D6090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2.9E-05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0F251A7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D747D8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2.9E-05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8FF7B8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2.9E-05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1C32D6B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2.9E-05</w:t>
            </w:r>
          </w:p>
        </w:tc>
      </w:tr>
      <w:tr w:rsidR="004003B5" w:rsidRPr="00522C73" w14:paraId="53DB982F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22F605E1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As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34C41E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4.0E-02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F8951D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214DEB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35B2301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FEB88A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9E5F4D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5EDA55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3.4E-01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68ED6D1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77E43A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5.1E-03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1F617A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8F69F0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1.0E-02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483F102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65B8EB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9.2E-03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180026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56E96BD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1.8E-02</w:t>
            </w:r>
          </w:p>
        </w:tc>
      </w:tr>
      <w:tr w:rsidR="004003B5" w:rsidRPr="00522C73" w14:paraId="2563E83A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2A6A24EF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Cr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517A0D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68244E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7.3E-06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E9A21D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9.4E-02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3A12143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29E88A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9.5E-04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6EC4B9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7.3E-06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21E095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355A700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988B9A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7.3E-06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D47E25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7.3E-06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9C3CC5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7.3E-06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37824B0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C84C18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7.3E-06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C003EA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7.3E-06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2070E09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7.3E-06</w:t>
            </w:r>
          </w:p>
        </w:tc>
      </w:tr>
      <w:tr w:rsidR="004003B5" w:rsidRPr="00522C73" w14:paraId="46113078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04D0D2D7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Cu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A35267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3.0E-02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410C0E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1C611F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36AB668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88A0FC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38D30D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A97B49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6.5E-02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18F81B2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136DBF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0A19E6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1.5E-02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34678B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1.5E-02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0191B24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D71FD6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2.7E-02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913328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2.3E-02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60876A9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3.1E-02</w:t>
            </w:r>
          </w:p>
        </w:tc>
      </w:tr>
      <w:tr w:rsidR="004003B5" w:rsidRPr="00522C73" w14:paraId="0980B32C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1C7D50F9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Mn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E98311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7.0E-01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F9FB72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D438DF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4.3E+00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13AB364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A4EC01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A2C6BA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52AC71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3.2E+00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552402D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18DAAE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2E22D9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9.4E-02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9FCEE1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4.1E-01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47471DE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E532B8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7BA3A4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1.4E-01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2E5B8EC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1.6E-01</w:t>
            </w:r>
          </w:p>
        </w:tc>
      </w:tr>
      <w:tr w:rsidR="004003B5" w:rsidRPr="00522C73" w14:paraId="2D939605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29665AC7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Pb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6B55C2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3.4E-03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69E536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1.6E-03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2F1CE6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5.7E-03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11887CF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C2FF6D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9.5E-04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71E5DE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1.0E-07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305CDD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1.7E-03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10B6D0A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06E7F5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1.0E-07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A17143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1.0E-07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26ED73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1.0E-07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11427DD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EE38C4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4.1E-04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A898FC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4.1E-04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4A5EB00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4.1E-04</w:t>
            </w:r>
          </w:p>
        </w:tc>
      </w:tr>
      <w:tr w:rsidR="004003B5" w:rsidRPr="00522C73" w14:paraId="189F0527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11EF0E5E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Sb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B06E9B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341DD5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2.7E-02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0D518B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7.5E-01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4A22E51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7BBD32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B9FC48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8.4E-03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B4233B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35C7162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1A996D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20C39D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5.3E-02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A143D2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1.5E-01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357BF78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FD3225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1D98E4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6234A4B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</w:tr>
      <w:tr w:rsidR="004003B5" w:rsidRPr="00522C73" w14:paraId="5E06B17C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27955D65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Zn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82CB65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6.1E-02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65B3E5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2.8E-03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57314D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2AF3BE1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3D082D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137A5E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1.0E-02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EE4732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7D233A2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B7B85F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CD0639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188D35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2.8E-02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3921BC9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E4D38A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5.1E-02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38387A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3.2E-02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77F71C5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7.1E-02</w:t>
            </w:r>
          </w:p>
        </w:tc>
      </w:tr>
      <w:tr w:rsidR="004003B5" w:rsidRPr="00522C73" w14:paraId="72ED045C" w14:textId="77777777" w:rsidTr="007734AF">
        <w:trPr>
          <w:trHeight w:val="276"/>
        </w:trPr>
        <w:tc>
          <w:tcPr>
            <w:tcW w:w="5000" w:type="pct"/>
            <w:gridSpan w:val="16"/>
            <w:shd w:val="clear" w:color="auto" w:fill="auto"/>
            <w:noWrap/>
            <w:vAlign w:val="bottom"/>
            <w:hideMark/>
          </w:tcPr>
          <w:p w14:paraId="41D3BC56" w14:textId="77777777" w:rsidR="004003B5" w:rsidRPr="00F11D80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</w:pPr>
            <w:r w:rsidRPr="00F11D8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Dermal route for adults</w:t>
            </w:r>
          </w:p>
        </w:tc>
      </w:tr>
      <w:tr w:rsidR="004003B5" w:rsidRPr="00522C73" w14:paraId="6C24546A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09CD2474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Cd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DFC205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C70F41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451957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08E0A29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CCB68C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28085C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798B5B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68806E4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21334C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5DC2C0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A91E6C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4A5033A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1DA0D7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542935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061B9B6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</w:tr>
      <w:tr w:rsidR="004003B5" w:rsidRPr="00522C73" w14:paraId="10C0ED82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48C75C98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Ni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338174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9E0B88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D1421C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0860D07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52A6B2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6.2E-03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75C9B2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6B993B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4.0E-02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5864BE2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BE0B75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6E73DA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0352BD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22DF16A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3756FD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4.0E-03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B51780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3.2E-03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6F75AED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4.9E-03</w:t>
            </w:r>
          </w:p>
        </w:tc>
      </w:tr>
      <w:tr w:rsidR="004003B5" w:rsidRPr="00522C73" w14:paraId="556E2EE1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54645CAE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94471D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3.7E-03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1D08E9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9.9E-06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8FAFAE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8.8E-02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4F77D3F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30BB48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6.4E-04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31953F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9.9E-06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DB6278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0017643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C6CB40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9.9E-06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1442C4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9.9E-06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F640AF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9.9E-06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3C0692A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3341B1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9.9E-06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100B4D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9.9E-06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7327B59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9.9E-06</w:t>
            </w:r>
          </w:p>
        </w:tc>
      </w:tr>
      <w:tr w:rsidR="004003B5" w:rsidRPr="00522C73" w14:paraId="0D2FFCC6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7F096372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As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6391A5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7B3E38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B2D8CA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9.8E-02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2D7A13B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F53825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1BD01A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AF6262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6022C45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0D33F7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3363D0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2D000F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3.5E-03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40C30D1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5DA8FD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CCBF19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36FFC4D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6.3E-03</w:t>
            </w:r>
          </w:p>
        </w:tc>
      </w:tr>
      <w:tr w:rsidR="004003B5" w:rsidRPr="00522C73" w14:paraId="26288DD4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0500EB09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Cr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F45671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3.7E-03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491181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D55839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3.2E-02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54A721D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AC9D5B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3.2E-04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C180E6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1ECEE6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7.6E-03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59833B6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A8B225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6B1D68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F7FA7D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2.5E-06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6F58040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E9E8D1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39715B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2.5E-06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1628614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2.5E-06</w:t>
            </w:r>
          </w:p>
        </w:tc>
      </w:tr>
      <w:tr w:rsidR="004003B5" w:rsidRPr="00522C73" w14:paraId="160F94B3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7CD5B7DB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Cu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DFB557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E0A179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437A42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4.0E-02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65A1D4D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C6E55E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4.6E-03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FE2620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AD84C1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46ECC1C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3D3204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5.2E-03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589F89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5.1E-03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913A16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5.2E-03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7124151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0499B9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9.2E-03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2E315D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7.8E-03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0CC8FFF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1.0E-02</w:t>
            </w:r>
          </w:p>
        </w:tc>
      </w:tr>
      <w:tr w:rsidR="004003B5" w:rsidRPr="00522C73" w14:paraId="38E8914F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6EC849D4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Mn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4C529B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ADD903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0F2862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1.5E+00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0311E09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FE1A07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DD634D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DB55E9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1.1E+00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41FA9BE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63BA69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8.5E-02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973A9A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3.2E-02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53F621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1.4E-01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4BA3466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1D0B7C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F274FB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4.7E-02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322B0EE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5.3E-02</w:t>
            </w:r>
          </w:p>
        </w:tc>
      </w:tr>
      <w:tr w:rsidR="004003B5" w:rsidRPr="00522C73" w14:paraId="6BCC7E5B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4D1B5D2A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Pb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DD1E97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8F5CEC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5.6E-04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90A4E4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1.9E-03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5B69FD8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C2F973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3.2E-04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8C989F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3.6E-08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6BE0F1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5.8E-04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44568B3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727F2A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3.6E-08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295E96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3.6E-08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C281FB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3.6E-08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1A55564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6DC588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1.4E-04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E3D38B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1.4E-04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6DB5A01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1.4E-04</w:t>
            </w:r>
          </w:p>
        </w:tc>
      </w:tr>
      <w:tr w:rsidR="004003B5" w:rsidRPr="00522C73" w14:paraId="1F1475EC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1F1852C9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Sb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32CA7E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3.9E-02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331722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9.0E-03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AF50EF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2.6E-01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264C37E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50983D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8.5E-03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913B0A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2.8E-03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36D304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7EE1779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AB6DD3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3.4E-02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451415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1.8E-02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C44E04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5.0E-02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795CE1A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B4A9A9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81A611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270C548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</w:tr>
      <w:tr w:rsidR="004003B5" w:rsidRPr="00522C73" w14:paraId="5619DCB0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6EFCAA42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Zn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E1CA9C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2.1E-02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CA9FE4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9.4E-04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08BB7B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8.1E-02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0B12BDF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90F980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649542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3.4E-03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62F008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7.4E-02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24347ED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CF27CE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4.8E-03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DAEADB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14B32B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9.6E-03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7CE5DCF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95ACFF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1.7E-02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BE80CB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1.1E-02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203CC33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2.4E-02</w:t>
            </w:r>
          </w:p>
        </w:tc>
      </w:tr>
      <w:tr w:rsidR="004003B5" w:rsidRPr="00C43529" w14:paraId="3ABA0144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230B9F24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ing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estion </w:t>
            </w: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(Children)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FE4F3A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D653E9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01FF62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19.0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353356A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D90947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E9BA75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46F8AD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9.0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362E835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172938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39173F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E1B664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2.8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0C2ED86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C30CCD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7305E9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15AA20D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</w:t>
            </w:r>
          </w:p>
        </w:tc>
      </w:tr>
      <w:tr w:rsidR="004003B5" w:rsidRPr="00C43529" w14:paraId="3B084D9C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0CCF538A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ing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estion</w:t>
            </w: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(Adult)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8C493B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863073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A18332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13.5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5D7024B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23DFC8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F0E157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A5A868B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6.4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6DE8563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53F6B8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D0C9F5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84A88A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7E694EC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900EA0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31F33E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7F1746E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</w:t>
            </w:r>
          </w:p>
        </w:tc>
      </w:tr>
      <w:tr w:rsidR="004003B5" w:rsidRPr="00C43529" w14:paraId="6F54B3F1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489621FA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der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mal </w:t>
            </w: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(Children)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2A2588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92AEB5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E9245B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4.4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3C89354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6CEB12C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26FDBE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853C43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509B851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94CA62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C8F233A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A4721B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45E450E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30174D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9EBD5F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777C1C4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</w:t>
            </w:r>
          </w:p>
        </w:tc>
      </w:tr>
      <w:tr w:rsidR="004003B5" w:rsidRPr="00C43529" w14:paraId="6DA15AEB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1F880596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der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mal </w:t>
            </w: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(Adult)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04B07A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971B2C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9E3D0E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73D24DF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605D5F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8EE71D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E91604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6A2664B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DF2CF2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701924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255DE2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53392E2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3AC64C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17A34BF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6EA5E72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</w:t>
            </w:r>
          </w:p>
        </w:tc>
      </w:tr>
      <w:tr w:rsidR="004003B5" w:rsidRPr="00C43529" w14:paraId="11DA2797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6229D989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 total (Children)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A8B59D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4F01D38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41E01F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20.0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5E3E6BF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BC00F7D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321EE97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6EEE61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12.3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75FD460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075A18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0BC2065E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D7B0D9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64C4C0E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B294B76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A40DD2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1570578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</w:t>
            </w:r>
          </w:p>
        </w:tc>
      </w:tr>
      <w:tr w:rsidR="004003B5" w:rsidRPr="00C43529" w14:paraId="3CFF8FF1" w14:textId="77777777" w:rsidTr="00852EBC">
        <w:trPr>
          <w:trHeight w:val="276"/>
        </w:trPr>
        <w:tc>
          <w:tcPr>
            <w:tcW w:w="734" w:type="pct"/>
            <w:shd w:val="clear" w:color="auto" w:fill="auto"/>
            <w:noWrap/>
            <w:vAlign w:val="bottom"/>
            <w:hideMark/>
          </w:tcPr>
          <w:p w14:paraId="792D8E04" w14:textId="77777777" w:rsidR="004003B5" w:rsidRPr="00C43529" w:rsidRDefault="004003B5" w:rsidP="007734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 total (Adult)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3AE1833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8E35A5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50D47B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13.9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59862E32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BA71CC4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1.8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2507548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543C51F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7.6</w:t>
            </w:r>
          </w:p>
        </w:tc>
        <w:tc>
          <w:tcPr>
            <w:tcW w:w="122" w:type="pct"/>
            <w:shd w:val="clear" w:color="auto" w:fill="auto"/>
            <w:noWrap/>
            <w:vAlign w:val="bottom"/>
            <w:hideMark/>
          </w:tcPr>
          <w:p w14:paraId="33EE019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CBEE03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1.5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51AC2480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40114C5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2.1</w:t>
            </w:r>
          </w:p>
        </w:tc>
        <w:tc>
          <w:tcPr>
            <w:tcW w:w="123" w:type="pct"/>
            <w:shd w:val="clear" w:color="auto" w:fill="auto"/>
            <w:noWrap/>
            <w:vAlign w:val="bottom"/>
            <w:hideMark/>
          </w:tcPr>
          <w:p w14:paraId="4886B457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2C14139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7AF01CD1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</w:t>
            </w:r>
          </w:p>
        </w:tc>
        <w:tc>
          <w:tcPr>
            <w:tcW w:w="316" w:type="pct"/>
            <w:shd w:val="clear" w:color="auto" w:fill="auto"/>
            <w:noWrap/>
            <w:vAlign w:val="bottom"/>
            <w:hideMark/>
          </w:tcPr>
          <w:p w14:paraId="688E7A88" w14:textId="77777777" w:rsidR="004003B5" w:rsidRPr="00C43529" w:rsidRDefault="004003B5" w:rsidP="00773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4352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</w:t>
            </w:r>
          </w:p>
        </w:tc>
      </w:tr>
    </w:tbl>
    <w:p w14:paraId="7CAD4419" w14:textId="77777777" w:rsidR="004003B5" w:rsidRDefault="004003B5" w:rsidP="00A7533A"/>
    <w:sectPr w:rsidR="004003B5" w:rsidSect="004003B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F08F26" w14:textId="77777777" w:rsidR="00196833" w:rsidRDefault="00196833" w:rsidP="00852EBC">
      <w:pPr>
        <w:spacing w:after="0" w:line="240" w:lineRule="auto"/>
      </w:pPr>
      <w:r>
        <w:separator/>
      </w:r>
    </w:p>
  </w:endnote>
  <w:endnote w:type="continuationSeparator" w:id="0">
    <w:p w14:paraId="774D6238" w14:textId="77777777" w:rsidR="00196833" w:rsidRDefault="00196833" w:rsidP="00852E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宋体"/>
    <w:panose1 w:val="00000000000000000000"/>
    <w:charset w:val="86"/>
    <w:family w:val="roman"/>
    <w:notTrueType/>
    <w:pitch w:val="default"/>
  </w:font>
  <w:font w:name="等线 Light">
    <w:panose1 w:val="00000000000000000000"/>
    <w:charset w:val="86"/>
    <w:family w:val="roman"/>
    <w:notTrueType/>
    <w:pitch w:val="default"/>
  </w:font>
  <w:font w:name="Calibri Light">
    <w:altName w:val="Arial"/>
    <w:charset w:val="00"/>
    <w:family w:val="swiss"/>
    <w:pitch w:val="variable"/>
    <w:sig w:usb0="00000000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519056" w14:textId="77777777" w:rsidR="00196833" w:rsidRDefault="00196833" w:rsidP="00852EBC">
      <w:pPr>
        <w:spacing w:after="0" w:line="240" w:lineRule="auto"/>
      </w:pPr>
      <w:r>
        <w:separator/>
      </w:r>
    </w:p>
  </w:footnote>
  <w:footnote w:type="continuationSeparator" w:id="0">
    <w:p w14:paraId="7BD512B3" w14:textId="77777777" w:rsidR="00196833" w:rsidRDefault="00196833" w:rsidP="00852E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C5624"/>
    <w:multiLevelType w:val="multilevel"/>
    <w:tmpl w:val="2542A6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upperLetter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307401F5"/>
    <w:multiLevelType w:val="hybridMultilevel"/>
    <w:tmpl w:val="4C3CEE2E"/>
    <w:lvl w:ilvl="0" w:tplc="E378025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F902F0"/>
    <w:multiLevelType w:val="hybridMultilevel"/>
    <w:tmpl w:val="FE2EE8C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3A3BE1"/>
    <w:multiLevelType w:val="hybridMultilevel"/>
    <w:tmpl w:val="BD7E0DB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E7644E"/>
    <w:multiLevelType w:val="hybridMultilevel"/>
    <w:tmpl w:val="98F8F65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3735B7"/>
    <w:multiLevelType w:val="hybridMultilevel"/>
    <w:tmpl w:val="0E844CE8"/>
    <w:lvl w:ilvl="0" w:tplc="F2787BC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3B5"/>
    <w:rsid w:val="000D7659"/>
    <w:rsid w:val="001459D6"/>
    <w:rsid w:val="00196833"/>
    <w:rsid w:val="004003B5"/>
    <w:rsid w:val="005E0AAD"/>
    <w:rsid w:val="00852EBC"/>
    <w:rsid w:val="008A2063"/>
    <w:rsid w:val="00A42445"/>
    <w:rsid w:val="00A7533A"/>
    <w:rsid w:val="00D22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A355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3B5"/>
    <w:rPr>
      <w:lang w:val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ibliography"/>
    <w:basedOn w:val="a"/>
    <w:next w:val="a"/>
    <w:uiPriority w:val="37"/>
    <w:unhideWhenUsed/>
    <w:rsid w:val="004003B5"/>
    <w:pPr>
      <w:tabs>
        <w:tab w:val="left" w:pos="504"/>
      </w:tabs>
      <w:spacing w:after="0" w:line="240" w:lineRule="auto"/>
      <w:ind w:left="504" w:hanging="504"/>
    </w:pPr>
  </w:style>
  <w:style w:type="paragraph" w:styleId="a4">
    <w:name w:val="Revision"/>
    <w:hidden/>
    <w:uiPriority w:val="99"/>
    <w:semiHidden/>
    <w:rsid w:val="004003B5"/>
    <w:pPr>
      <w:spacing w:after="0" w:line="240" w:lineRule="auto"/>
    </w:pPr>
    <w:rPr>
      <w:lang w:val="fr-FR"/>
    </w:rPr>
  </w:style>
  <w:style w:type="character" w:styleId="a5">
    <w:name w:val="annotation reference"/>
    <w:basedOn w:val="a0"/>
    <w:uiPriority w:val="99"/>
    <w:semiHidden/>
    <w:unhideWhenUsed/>
    <w:rsid w:val="004003B5"/>
    <w:rPr>
      <w:sz w:val="16"/>
      <w:szCs w:val="16"/>
    </w:rPr>
  </w:style>
  <w:style w:type="paragraph" w:styleId="a6">
    <w:name w:val="annotation text"/>
    <w:basedOn w:val="a"/>
    <w:link w:val="Char"/>
    <w:uiPriority w:val="99"/>
    <w:semiHidden/>
    <w:unhideWhenUsed/>
    <w:rsid w:val="004003B5"/>
    <w:pPr>
      <w:spacing w:line="240" w:lineRule="auto"/>
    </w:pPr>
    <w:rPr>
      <w:sz w:val="20"/>
      <w:szCs w:val="20"/>
    </w:rPr>
  </w:style>
  <w:style w:type="character" w:customStyle="1" w:styleId="Char">
    <w:name w:val="批注文字 Char"/>
    <w:basedOn w:val="a0"/>
    <w:link w:val="a6"/>
    <w:uiPriority w:val="99"/>
    <w:semiHidden/>
    <w:rsid w:val="004003B5"/>
    <w:rPr>
      <w:sz w:val="20"/>
      <w:szCs w:val="20"/>
      <w:lang w:val="fr-FR"/>
    </w:rPr>
  </w:style>
  <w:style w:type="paragraph" w:styleId="a7">
    <w:name w:val="annotation subject"/>
    <w:basedOn w:val="a6"/>
    <w:next w:val="a6"/>
    <w:link w:val="Char0"/>
    <w:uiPriority w:val="99"/>
    <w:semiHidden/>
    <w:unhideWhenUsed/>
    <w:rsid w:val="004003B5"/>
    <w:rPr>
      <w:b/>
      <w:bCs/>
    </w:rPr>
  </w:style>
  <w:style w:type="character" w:customStyle="1" w:styleId="Char0">
    <w:name w:val="批注主题 Char"/>
    <w:basedOn w:val="Char"/>
    <w:link w:val="a7"/>
    <w:uiPriority w:val="99"/>
    <w:semiHidden/>
    <w:rsid w:val="004003B5"/>
    <w:rPr>
      <w:b/>
      <w:bCs/>
      <w:sz w:val="20"/>
      <w:szCs w:val="20"/>
      <w:lang w:val="fr-FR"/>
    </w:rPr>
  </w:style>
  <w:style w:type="table" w:styleId="a8">
    <w:name w:val="Table Grid"/>
    <w:basedOn w:val="a1"/>
    <w:uiPriority w:val="39"/>
    <w:rsid w:val="004003B5"/>
    <w:pPr>
      <w:spacing w:after="0" w:line="240" w:lineRule="auto"/>
    </w:pPr>
    <w:rPr>
      <w:lang w:val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semiHidden/>
    <w:unhideWhenUsed/>
    <w:rsid w:val="00400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customStyle="1" w:styleId="line-clamp-1">
    <w:name w:val="line-clamp-1"/>
    <w:basedOn w:val="a0"/>
    <w:rsid w:val="004003B5"/>
  </w:style>
  <w:style w:type="paragraph" w:styleId="aa">
    <w:name w:val="header"/>
    <w:basedOn w:val="a"/>
    <w:link w:val="Char1"/>
    <w:uiPriority w:val="99"/>
    <w:unhideWhenUsed/>
    <w:rsid w:val="004003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har1">
    <w:name w:val="页眉 Char"/>
    <w:basedOn w:val="a0"/>
    <w:link w:val="aa"/>
    <w:uiPriority w:val="99"/>
    <w:rsid w:val="004003B5"/>
    <w:rPr>
      <w:lang w:val="fr-FR"/>
    </w:rPr>
  </w:style>
  <w:style w:type="paragraph" w:styleId="ab">
    <w:name w:val="footer"/>
    <w:basedOn w:val="a"/>
    <w:link w:val="Char2"/>
    <w:uiPriority w:val="99"/>
    <w:unhideWhenUsed/>
    <w:rsid w:val="004003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har2">
    <w:name w:val="页脚 Char"/>
    <w:basedOn w:val="a0"/>
    <w:link w:val="ab"/>
    <w:uiPriority w:val="99"/>
    <w:rsid w:val="004003B5"/>
    <w:rPr>
      <w:lang w:val="fr-FR"/>
    </w:rPr>
  </w:style>
  <w:style w:type="paragraph" w:styleId="ac">
    <w:name w:val="List Paragraph"/>
    <w:basedOn w:val="a"/>
    <w:uiPriority w:val="34"/>
    <w:qFormat/>
    <w:rsid w:val="004003B5"/>
    <w:pPr>
      <w:ind w:left="720"/>
      <w:contextualSpacing/>
    </w:pPr>
  </w:style>
  <w:style w:type="paragraph" w:styleId="ad">
    <w:name w:val="caption"/>
    <w:basedOn w:val="a"/>
    <w:next w:val="a"/>
    <w:uiPriority w:val="35"/>
    <w:unhideWhenUsed/>
    <w:qFormat/>
    <w:rsid w:val="004003B5"/>
    <w:pPr>
      <w:spacing w:after="200" w:line="240" w:lineRule="auto"/>
      <w:jc w:val="both"/>
    </w:pPr>
    <w:rPr>
      <w:rFonts w:ascii="Times New Roman" w:hAnsi="Times New Roman"/>
      <w:iCs/>
      <w:sz w:val="24"/>
      <w:szCs w:val="18"/>
    </w:rPr>
  </w:style>
  <w:style w:type="character" w:styleId="ae">
    <w:name w:val="Hyperlink"/>
    <w:basedOn w:val="a0"/>
    <w:uiPriority w:val="99"/>
    <w:unhideWhenUsed/>
    <w:rsid w:val="004003B5"/>
    <w:rPr>
      <w:color w:val="0563C1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4003B5"/>
    <w:rPr>
      <w:color w:val="954F72"/>
      <w:u w:val="single"/>
    </w:rPr>
  </w:style>
  <w:style w:type="paragraph" w:customStyle="1" w:styleId="msonormal0">
    <w:name w:val="msonormal"/>
    <w:basedOn w:val="a"/>
    <w:rsid w:val="00400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af0">
    <w:name w:val="line number"/>
    <w:basedOn w:val="a0"/>
    <w:uiPriority w:val="99"/>
    <w:semiHidden/>
    <w:unhideWhenUsed/>
    <w:rsid w:val="004003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3B5"/>
    <w:rPr>
      <w:lang w:val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ibliography"/>
    <w:basedOn w:val="a"/>
    <w:next w:val="a"/>
    <w:uiPriority w:val="37"/>
    <w:unhideWhenUsed/>
    <w:rsid w:val="004003B5"/>
    <w:pPr>
      <w:tabs>
        <w:tab w:val="left" w:pos="504"/>
      </w:tabs>
      <w:spacing w:after="0" w:line="240" w:lineRule="auto"/>
      <w:ind w:left="504" w:hanging="504"/>
    </w:pPr>
  </w:style>
  <w:style w:type="paragraph" w:styleId="a4">
    <w:name w:val="Revision"/>
    <w:hidden/>
    <w:uiPriority w:val="99"/>
    <w:semiHidden/>
    <w:rsid w:val="004003B5"/>
    <w:pPr>
      <w:spacing w:after="0" w:line="240" w:lineRule="auto"/>
    </w:pPr>
    <w:rPr>
      <w:lang w:val="fr-FR"/>
    </w:rPr>
  </w:style>
  <w:style w:type="character" w:styleId="a5">
    <w:name w:val="annotation reference"/>
    <w:basedOn w:val="a0"/>
    <w:uiPriority w:val="99"/>
    <w:semiHidden/>
    <w:unhideWhenUsed/>
    <w:rsid w:val="004003B5"/>
    <w:rPr>
      <w:sz w:val="16"/>
      <w:szCs w:val="16"/>
    </w:rPr>
  </w:style>
  <w:style w:type="paragraph" w:styleId="a6">
    <w:name w:val="annotation text"/>
    <w:basedOn w:val="a"/>
    <w:link w:val="Char"/>
    <w:uiPriority w:val="99"/>
    <w:semiHidden/>
    <w:unhideWhenUsed/>
    <w:rsid w:val="004003B5"/>
    <w:pPr>
      <w:spacing w:line="240" w:lineRule="auto"/>
    </w:pPr>
    <w:rPr>
      <w:sz w:val="20"/>
      <w:szCs w:val="20"/>
    </w:rPr>
  </w:style>
  <w:style w:type="character" w:customStyle="1" w:styleId="Char">
    <w:name w:val="批注文字 Char"/>
    <w:basedOn w:val="a0"/>
    <w:link w:val="a6"/>
    <w:uiPriority w:val="99"/>
    <w:semiHidden/>
    <w:rsid w:val="004003B5"/>
    <w:rPr>
      <w:sz w:val="20"/>
      <w:szCs w:val="20"/>
      <w:lang w:val="fr-FR"/>
    </w:rPr>
  </w:style>
  <w:style w:type="paragraph" w:styleId="a7">
    <w:name w:val="annotation subject"/>
    <w:basedOn w:val="a6"/>
    <w:next w:val="a6"/>
    <w:link w:val="Char0"/>
    <w:uiPriority w:val="99"/>
    <w:semiHidden/>
    <w:unhideWhenUsed/>
    <w:rsid w:val="004003B5"/>
    <w:rPr>
      <w:b/>
      <w:bCs/>
    </w:rPr>
  </w:style>
  <w:style w:type="character" w:customStyle="1" w:styleId="Char0">
    <w:name w:val="批注主题 Char"/>
    <w:basedOn w:val="Char"/>
    <w:link w:val="a7"/>
    <w:uiPriority w:val="99"/>
    <w:semiHidden/>
    <w:rsid w:val="004003B5"/>
    <w:rPr>
      <w:b/>
      <w:bCs/>
      <w:sz w:val="20"/>
      <w:szCs w:val="20"/>
      <w:lang w:val="fr-FR"/>
    </w:rPr>
  </w:style>
  <w:style w:type="table" w:styleId="a8">
    <w:name w:val="Table Grid"/>
    <w:basedOn w:val="a1"/>
    <w:uiPriority w:val="39"/>
    <w:rsid w:val="004003B5"/>
    <w:pPr>
      <w:spacing w:after="0" w:line="240" w:lineRule="auto"/>
    </w:pPr>
    <w:rPr>
      <w:lang w:val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semiHidden/>
    <w:unhideWhenUsed/>
    <w:rsid w:val="00400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customStyle="1" w:styleId="line-clamp-1">
    <w:name w:val="line-clamp-1"/>
    <w:basedOn w:val="a0"/>
    <w:rsid w:val="004003B5"/>
  </w:style>
  <w:style w:type="paragraph" w:styleId="aa">
    <w:name w:val="header"/>
    <w:basedOn w:val="a"/>
    <w:link w:val="Char1"/>
    <w:uiPriority w:val="99"/>
    <w:unhideWhenUsed/>
    <w:rsid w:val="004003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har1">
    <w:name w:val="页眉 Char"/>
    <w:basedOn w:val="a0"/>
    <w:link w:val="aa"/>
    <w:uiPriority w:val="99"/>
    <w:rsid w:val="004003B5"/>
    <w:rPr>
      <w:lang w:val="fr-FR"/>
    </w:rPr>
  </w:style>
  <w:style w:type="paragraph" w:styleId="ab">
    <w:name w:val="footer"/>
    <w:basedOn w:val="a"/>
    <w:link w:val="Char2"/>
    <w:uiPriority w:val="99"/>
    <w:unhideWhenUsed/>
    <w:rsid w:val="004003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har2">
    <w:name w:val="页脚 Char"/>
    <w:basedOn w:val="a0"/>
    <w:link w:val="ab"/>
    <w:uiPriority w:val="99"/>
    <w:rsid w:val="004003B5"/>
    <w:rPr>
      <w:lang w:val="fr-FR"/>
    </w:rPr>
  </w:style>
  <w:style w:type="paragraph" w:styleId="ac">
    <w:name w:val="List Paragraph"/>
    <w:basedOn w:val="a"/>
    <w:uiPriority w:val="34"/>
    <w:qFormat/>
    <w:rsid w:val="004003B5"/>
    <w:pPr>
      <w:ind w:left="720"/>
      <w:contextualSpacing/>
    </w:pPr>
  </w:style>
  <w:style w:type="paragraph" w:styleId="ad">
    <w:name w:val="caption"/>
    <w:basedOn w:val="a"/>
    <w:next w:val="a"/>
    <w:uiPriority w:val="35"/>
    <w:unhideWhenUsed/>
    <w:qFormat/>
    <w:rsid w:val="004003B5"/>
    <w:pPr>
      <w:spacing w:after="200" w:line="240" w:lineRule="auto"/>
      <w:jc w:val="both"/>
    </w:pPr>
    <w:rPr>
      <w:rFonts w:ascii="Times New Roman" w:hAnsi="Times New Roman"/>
      <w:iCs/>
      <w:sz w:val="24"/>
      <w:szCs w:val="18"/>
    </w:rPr>
  </w:style>
  <w:style w:type="character" w:styleId="ae">
    <w:name w:val="Hyperlink"/>
    <w:basedOn w:val="a0"/>
    <w:uiPriority w:val="99"/>
    <w:unhideWhenUsed/>
    <w:rsid w:val="004003B5"/>
    <w:rPr>
      <w:color w:val="0563C1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4003B5"/>
    <w:rPr>
      <w:color w:val="954F72"/>
      <w:u w:val="single"/>
    </w:rPr>
  </w:style>
  <w:style w:type="paragraph" w:customStyle="1" w:styleId="msonormal0">
    <w:name w:val="msonormal"/>
    <w:basedOn w:val="a"/>
    <w:rsid w:val="00400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af0">
    <w:name w:val="line number"/>
    <w:basedOn w:val="a0"/>
    <w:uiPriority w:val="99"/>
    <w:semiHidden/>
    <w:unhideWhenUsed/>
    <w:rsid w:val="004003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1722</Words>
  <Characters>9820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PC</cp:lastModifiedBy>
  <cp:revision>3</cp:revision>
  <dcterms:created xsi:type="dcterms:W3CDTF">2024-08-23T14:12:00Z</dcterms:created>
  <dcterms:modified xsi:type="dcterms:W3CDTF">2024-10-29T10:48:00Z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f619b503-b958-40fd-80b7-f3c1cbdce27c</vt:lpwstr>
  </property>
</Properties>
</file>