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E1C0F1">
      <w:pPr>
        <w:pStyle w:val="74"/>
        <w:ind w:left="281" w:hanging="281"/>
        <w:rPr>
          <w:snapToGrid w:val="0"/>
          <w:color w:val="0000FF"/>
          <w:kern w:val="0"/>
          <w:highlight w:val="yellow"/>
        </w:rPr>
      </w:pPr>
      <w:r>
        <w:rPr>
          <w:rFonts w:ascii="Times New Roman" w:hAnsi="Times New Roman" w:eastAsia="宋体" w:cs="Times New Roman"/>
          <w:b/>
          <w:highlight w:val="yellow"/>
        </w:rPr>
        <w:t>Appendix</w:t>
      </w:r>
    </w:p>
    <w:p w14:paraId="17BFE119">
      <w:pPr>
        <w:pStyle w:val="75"/>
        <w:rPr>
          <w:rFonts w:eastAsia="宋体"/>
          <w:snapToGrid w:val="0"/>
          <w:kern w:val="0"/>
        </w:rPr>
      </w:pPr>
      <w:bookmarkStart w:id="0" w:name="OLE_LINK76"/>
      <w:r>
        <w:rPr>
          <w:b/>
          <w:snapToGrid w:val="0"/>
          <w:color w:val="0000FF" w:themeColor="accent1"/>
          <w:kern w:val="0"/>
          <w14:textFill>
            <w14:solidFill>
              <w14:schemeClr w14:val="accent1"/>
            </w14:solidFill>
          </w14:textFill>
        </w:rPr>
        <w:t>Table 1</w:t>
      </w:r>
      <w:r>
        <w:rPr>
          <w:b/>
          <w:snapToGrid w:val="0"/>
          <w:kern w:val="0"/>
        </w:rPr>
        <w:t>.</w:t>
      </w:r>
      <w:r>
        <w:rPr>
          <w:rFonts w:eastAsia="宋体"/>
          <w:snapToGrid w:val="0"/>
          <w:kern w:val="0"/>
        </w:rPr>
        <w:t xml:space="preserve"> Survey Questionnaire on the Enhancement Study of the Outdoor VlS at East China University of Science and Technology, Xuhu Campus</w:t>
      </w:r>
    </w:p>
    <w:bookmarkEnd w:id="0"/>
    <w:tbl>
      <w:tblPr>
        <w:tblStyle w:val="15"/>
        <w:tblW w:w="4900" w:type="pct"/>
        <w:jc w:val="center"/>
        <w:tblBorders>
          <w:top w:val="none" w:color="auto" w:sz="0" w:space="0"/>
          <w:left w:val="none" w:color="auto" w:sz="0" w:space="0"/>
          <w:bottom w:val="single" w:color="92CDDC" w:themeColor="accent4"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51"/>
        <w:gridCol w:w="7361"/>
      </w:tblGrid>
      <w:tr w14:paraId="3573B1FD">
        <w:trPr>
          <w:trHeight w:val="20" w:hRule="atLeast"/>
          <w:jc w:val="center"/>
        </w:trPr>
        <w:tc>
          <w:tcPr>
            <w:tcW w:w="5000" w:type="pct"/>
            <w:gridSpan w:val="2"/>
            <w:shd w:val="clear" w:color="auto" w:fill="DAEEF3" w:themeFill="accent3"/>
            <w:vAlign w:val="center"/>
          </w:tcPr>
          <w:p w14:paraId="05C3CB4A">
            <w:pPr>
              <w:pStyle w:val="77"/>
              <w:rPr>
                <w:snapToGrid w:val="0"/>
                <w:kern w:val="0"/>
              </w:rPr>
            </w:pPr>
            <w:r>
              <w:rPr>
                <w:snapToGrid w:val="0"/>
                <w:kern w:val="0"/>
              </w:rPr>
              <w:t>Survey on the Improvement of the Outdoor Visual Recognition System (VIS) at East China University of Science and Technology Xuhui Campus</w:t>
            </w:r>
          </w:p>
        </w:tc>
      </w:tr>
      <w:tr w14:paraId="70E356C0">
        <w:trPr>
          <w:trHeight w:val="20" w:hRule="atLeast"/>
          <w:jc w:val="center"/>
        </w:trPr>
        <w:tc>
          <w:tcPr>
            <w:tcW w:w="5000" w:type="pct"/>
            <w:gridSpan w:val="2"/>
            <w:vAlign w:val="center"/>
          </w:tcPr>
          <w:p w14:paraId="1D5F6D45">
            <w:pPr>
              <w:pStyle w:val="78"/>
              <w:rPr>
                <w:kern w:val="0"/>
              </w:rPr>
            </w:pPr>
            <w:r>
              <w:rPr>
                <w:kern w:val="0"/>
              </w:rPr>
              <w:t>Survey Introduction:</w:t>
            </w:r>
          </w:p>
          <w:p w14:paraId="4BF2E39C">
            <w:pPr>
              <w:pStyle w:val="78"/>
              <w:rPr>
                <w:kern w:val="0"/>
              </w:rPr>
            </w:pPr>
            <w:r>
              <w:rPr>
                <w:kern w:val="0"/>
              </w:rPr>
              <w:t>Dear Teacher/Student:</w:t>
            </w:r>
          </w:p>
          <w:p w14:paraId="265B33CF">
            <w:pPr>
              <w:pStyle w:val="78"/>
              <w:rPr>
                <w:kern w:val="0"/>
              </w:rPr>
            </w:pPr>
            <w:r>
              <w:rPr>
                <w:kern w:val="0"/>
              </w:rPr>
              <w:t>Hello! We are the project team conducting research on the enhancement strategies of outdoor visual identification systems at the East China University of Science and Technology's Xuhui campus under the perspective of campus cultural branding. To better understand your experiences and perceptions regarding the environmental identification systems such as campus roads, buildings, and landscapes, we are carrying out this questionnaire survey. Your opinions are crucial to us and will directly aid in the enhancement of the campus cultural environment. The survey is anonymous, and all data will be used solely for academic research. Thank you for your support and participation!</w:t>
            </w:r>
          </w:p>
        </w:tc>
      </w:tr>
      <w:tr w14:paraId="58B7BAAE">
        <w:trPr>
          <w:trHeight w:val="20" w:hRule="atLeast"/>
          <w:jc w:val="center"/>
        </w:trPr>
        <w:tc>
          <w:tcPr>
            <w:tcW w:w="1396" w:type="pct"/>
            <w:vMerge w:val="restart"/>
            <w:vAlign w:val="center"/>
          </w:tcPr>
          <w:p w14:paraId="1C5FEFE2">
            <w:pPr>
              <w:pStyle w:val="81"/>
              <w:rPr>
                <w:snapToGrid w:val="0"/>
                <w:kern w:val="0"/>
              </w:rPr>
            </w:pPr>
            <w:r>
              <w:rPr>
                <w:snapToGrid w:val="0"/>
                <w:kern w:val="0"/>
              </w:rPr>
              <w:t>Part 1</w:t>
            </w:r>
          </w:p>
          <w:p w14:paraId="06EADB38">
            <w:pPr>
              <w:pStyle w:val="81"/>
              <w:rPr>
                <w:snapToGrid w:val="0"/>
                <w:kern w:val="0"/>
              </w:rPr>
            </w:pPr>
            <w:r>
              <w:rPr>
                <w:snapToGrid w:val="0"/>
                <w:kern w:val="0"/>
              </w:rPr>
              <w:t>Basic Information</w:t>
            </w:r>
          </w:p>
        </w:tc>
        <w:tc>
          <w:tcPr>
            <w:tcW w:w="3604" w:type="pct"/>
            <w:vAlign w:val="center"/>
          </w:tcPr>
          <w:p w14:paraId="1AB33206">
            <w:pPr>
              <w:pStyle w:val="81"/>
              <w:rPr>
                <w:snapToGrid w:val="0"/>
                <w:kern w:val="0"/>
              </w:rPr>
            </w:pPr>
            <w:r>
              <w:rPr>
                <w:snapToGrid w:val="0"/>
                <w:kern w:val="0"/>
              </w:rPr>
              <w:t>01.Your identity is: [Single Choice Question]</w:t>
            </w:r>
          </w:p>
          <w:p w14:paraId="5BD7DFAC">
            <w:pPr>
              <w:pStyle w:val="81"/>
              <w:rPr>
                <w:snapToGrid w:val="0"/>
                <w:kern w:val="0"/>
              </w:rPr>
            </w:pPr>
            <w:r>
              <w:rPr>
                <w:snapToGrid w:val="0"/>
                <w:kern w:val="0"/>
              </w:rPr>
              <w:t>(1) Undergraduate Student</w:t>
            </w:r>
          </w:p>
          <w:p w14:paraId="7300265C">
            <w:pPr>
              <w:pStyle w:val="81"/>
              <w:rPr>
                <w:snapToGrid w:val="0"/>
                <w:kern w:val="0"/>
              </w:rPr>
            </w:pPr>
            <w:r>
              <w:rPr>
                <w:snapToGrid w:val="0"/>
                <w:kern w:val="0"/>
              </w:rPr>
              <w:t>(2) Master's Degree Student</w:t>
            </w:r>
          </w:p>
          <w:p w14:paraId="0314650D">
            <w:pPr>
              <w:pStyle w:val="81"/>
              <w:rPr>
                <w:snapToGrid w:val="0"/>
                <w:kern w:val="0"/>
              </w:rPr>
            </w:pPr>
            <w:r>
              <w:rPr>
                <w:snapToGrid w:val="0"/>
                <w:kern w:val="0"/>
              </w:rPr>
              <w:t>(3) Doctoral Candidate</w:t>
            </w:r>
          </w:p>
          <w:p w14:paraId="174C10D0">
            <w:pPr>
              <w:pStyle w:val="81"/>
              <w:rPr>
                <w:snapToGrid w:val="0"/>
                <w:kern w:val="0"/>
              </w:rPr>
            </w:pPr>
            <w:r>
              <w:rPr>
                <w:snapToGrid w:val="0"/>
                <w:kern w:val="0"/>
              </w:rPr>
              <w:t>(4) Teacher/Staff</w:t>
            </w:r>
          </w:p>
          <w:p w14:paraId="339725AD">
            <w:pPr>
              <w:pStyle w:val="81"/>
              <w:rPr>
                <w:snapToGrid w:val="0"/>
                <w:kern w:val="0"/>
              </w:rPr>
            </w:pPr>
            <w:r>
              <w:rPr>
                <w:snapToGrid w:val="0"/>
                <w:kern w:val="0"/>
              </w:rPr>
              <w:t>(5) Other</w:t>
            </w:r>
          </w:p>
        </w:tc>
      </w:tr>
      <w:tr w14:paraId="58DA04E0">
        <w:trPr>
          <w:trHeight w:val="20" w:hRule="atLeast"/>
          <w:jc w:val="center"/>
        </w:trPr>
        <w:tc>
          <w:tcPr>
            <w:tcW w:w="1396" w:type="pct"/>
            <w:vMerge w:val="continue"/>
            <w:vAlign w:val="center"/>
          </w:tcPr>
          <w:p w14:paraId="3315D696">
            <w:pPr>
              <w:pStyle w:val="81"/>
              <w:rPr>
                <w:snapToGrid w:val="0"/>
                <w:kern w:val="0"/>
              </w:rPr>
            </w:pPr>
          </w:p>
        </w:tc>
        <w:tc>
          <w:tcPr>
            <w:tcW w:w="3604" w:type="pct"/>
            <w:vAlign w:val="center"/>
          </w:tcPr>
          <w:p w14:paraId="10191C1B">
            <w:pPr>
              <w:pStyle w:val="81"/>
              <w:rPr>
                <w:snapToGrid w:val="0"/>
                <w:kern w:val="0"/>
              </w:rPr>
            </w:pPr>
            <w:r>
              <w:rPr>
                <w:snapToGrid w:val="0"/>
                <w:kern w:val="0"/>
              </w:rPr>
              <w:t>02.The duration of your study/work at the Xuhui campus is: [Multiple choice]</w:t>
            </w:r>
          </w:p>
          <w:p w14:paraId="7467839E">
            <w:pPr>
              <w:pStyle w:val="81"/>
              <w:rPr>
                <w:snapToGrid w:val="0"/>
                <w:kern w:val="0"/>
              </w:rPr>
            </w:pPr>
            <w:r>
              <w:rPr>
                <w:snapToGrid w:val="0"/>
                <w:kern w:val="0"/>
              </w:rPr>
              <w:t>(1) Less than 1 year</w:t>
            </w:r>
          </w:p>
          <w:p w14:paraId="1045943E">
            <w:pPr>
              <w:pStyle w:val="81"/>
              <w:rPr>
                <w:snapToGrid w:val="0"/>
                <w:kern w:val="0"/>
              </w:rPr>
            </w:pPr>
            <w:r>
              <w:rPr>
                <w:snapToGrid w:val="0"/>
                <w:kern w:val="0"/>
              </w:rPr>
              <w:t>(2) 1-3 years</w:t>
            </w:r>
          </w:p>
          <w:p w14:paraId="6E527694">
            <w:pPr>
              <w:pStyle w:val="81"/>
              <w:rPr>
                <w:snapToGrid w:val="0"/>
                <w:kern w:val="0"/>
              </w:rPr>
            </w:pPr>
            <w:r>
              <w:rPr>
                <w:snapToGrid w:val="0"/>
                <w:kern w:val="0"/>
              </w:rPr>
              <w:t>(3) 3-5 years</w:t>
            </w:r>
          </w:p>
          <w:p w14:paraId="1735C46A">
            <w:pPr>
              <w:pStyle w:val="81"/>
              <w:rPr>
                <w:snapToGrid w:val="0"/>
                <w:kern w:val="0"/>
              </w:rPr>
            </w:pPr>
            <w:r>
              <w:rPr>
                <w:snapToGrid w:val="0"/>
                <w:kern w:val="0"/>
              </w:rPr>
              <w:t>(4) More than 5 years</w:t>
            </w:r>
          </w:p>
        </w:tc>
      </w:tr>
      <w:tr w14:paraId="23D33DD9">
        <w:trPr>
          <w:trHeight w:val="20" w:hRule="atLeast"/>
          <w:jc w:val="center"/>
        </w:trPr>
        <w:tc>
          <w:tcPr>
            <w:tcW w:w="1396" w:type="pct"/>
            <w:vMerge w:val="restart"/>
            <w:vAlign w:val="center"/>
          </w:tcPr>
          <w:p w14:paraId="0950263B">
            <w:pPr>
              <w:pStyle w:val="81"/>
              <w:rPr>
                <w:snapToGrid w:val="0"/>
                <w:kern w:val="0"/>
              </w:rPr>
            </w:pPr>
            <w:r>
              <w:rPr>
                <w:snapToGrid w:val="0"/>
                <w:kern w:val="0"/>
              </w:rPr>
              <w:t>Part 2</w:t>
            </w:r>
          </w:p>
          <w:p w14:paraId="4ED83CFB">
            <w:pPr>
              <w:pStyle w:val="81"/>
              <w:rPr>
                <w:snapToGrid w:val="0"/>
                <w:kern w:val="0"/>
              </w:rPr>
            </w:pPr>
            <w:r>
              <w:rPr>
                <w:snapToGrid w:val="0"/>
                <w:kern w:val="0"/>
              </w:rPr>
              <w:t>Road Awareness and Use Experience</w:t>
            </w:r>
          </w:p>
        </w:tc>
        <w:tc>
          <w:tcPr>
            <w:tcW w:w="3604" w:type="pct"/>
            <w:vAlign w:val="center"/>
          </w:tcPr>
          <w:p w14:paraId="747223EB">
            <w:pPr>
              <w:pStyle w:val="81"/>
              <w:rPr>
                <w:snapToGrid w:val="0"/>
                <w:kern w:val="0"/>
              </w:rPr>
            </w:pPr>
            <w:r>
              <w:rPr>
                <w:snapToGrid w:val="0"/>
                <w:kern w:val="0"/>
              </w:rPr>
              <w:t>03.Have you ever found it difficult to describe or locate a place due to the lack of a name or unclear signage on campus roads? [Multiple choice]</w:t>
            </w:r>
          </w:p>
          <w:p w14:paraId="1685C82A">
            <w:pPr>
              <w:pStyle w:val="81"/>
              <w:rPr>
                <w:snapToGrid w:val="0"/>
                <w:kern w:val="0"/>
              </w:rPr>
            </w:pPr>
            <w:r>
              <w:rPr>
                <w:snapToGrid w:val="0"/>
                <w:kern w:val="0"/>
              </w:rPr>
              <w:t>(1) Often</w:t>
            </w:r>
          </w:p>
          <w:p w14:paraId="542EB087">
            <w:pPr>
              <w:pStyle w:val="81"/>
              <w:rPr>
                <w:snapToGrid w:val="0"/>
                <w:kern w:val="0"/>
              </w:rPr>
            </w:pPr>
            <w:r>
              <w:rPr>
                <w:snapToGrid w:val="0"/>
                <w:kern w:val="0"/>
              </w:rPr>
              <w:t>(2) Occasionally</w:t>
            </w:r>
          </w:p>
          <w:p w14:paraId="52BD2A1C">
            <w:pPr>
              <w:pStyle w:val="81"/>
              <w:rPr>
                <w:snapToGrid w:val="0"/>
                <w:kern w:val="0"/>
              </w:rPr>
            </w:pPr>
            <w:r>
              <w:rPr>
                <w:snapToGrid w:val="0"/>
                <w:kern w:val="0"/>
              </w:rPr>
              <w:t>(3) Rarely</w:t>
            </w:r>
          </w:p>
          <w:p w14:paraId="1C981C0A">
            <w:pPr>
              <w:pStyle w:val="81"/>
              <w:rPr>
                <w:snapToGrid w:val="0"/>
                <w:kern w:val="0"/>
              </w:rPr>
            </w:pPr>
            <w:r>
              <w:rPr>
                <w:snapToGrid w:val="0"/>
                <w:kern w:val="0"/>
              </w:rPr>
              <w:t>(4) Never</w:t>
            </w:r>
          </w:p>
        </w:tc>
      </w:tr>
      <w:tr w14:paraId="61DA1843">
        <w:trPr>
          <w:trHeight w:val="20" w:hRule="atLeast"/>
          <w:jc w:val="center"/>
        </w:trPr>
        <w:tc>
          <w:tcPr>
            <w:tcW w:w="1396" w:type="pct"/>
            <w:vMerge w:val="continue"/>
            <w:vAlign w:val="center"/>
          </w:tcPr>
          <w:p w14:paraId="4C4861B4">
            <w:pPr>
              <w:pStyle w:val="81"/>
              <w:rPr>
                <w:snapToGrid w:val="0"/>
                <w:kern w:val="0"/>
              </w:rPr>
            </w:pPr>
          </w:p>
        </w:tc>
        <w:tc>
          <w:tcPr>
            <w:tcW w:w="3604" w:type="pct"/>
            <w:vAlign w:val="center"/>
          </w:tcPr>
          <w:p w14:paraId="4058EC68">
            <w:pPr>
              <w:pStyle w:val="81"/>
              <w:rPr>
                <w:snapToGrid w:val="0"/>
                <w:kern w:val="0"/>
              </w:rPr>
            </w:pPr>
            <w:r>
              <w:rPr>
                <w:snapToGrid w:val="0"/>
                <w:kern w:val="0"/>
              </w:rPr>
              <w:t>04.Do you understand the origin or meaning of the following road names? (Multiple choices allowed) [Multiple choice question]</w:t>
            </w:r>
          </w:p>
          <w:p w14:paraId="3677218E">
            <w:pPr>
              <w:pStyle w:val="81"/>
              <w:rPr>
                <w:snapToGrid w:val="0"/>
                <w:kern w:val="0"/>
              </w:rPr>
            </w:pPr>
            <w:r>
              <w:rPr>
                <w:snapToGrid w:val="0"/>
                <w:kern w:val="0"/>
              </w:rPr>
              <w:t>(1) Qinfeng Road (derived from Principal Zhang Jiang's inscription of the school spirit 'Diligence')</w:t>
            </w:r>
          </w:p>
          <w:p w14:paraId="2FA6727A">
            <w:pPr>
              <w:pStyle w:val="81"/>
              <w:rPr>
                <w:snapToGrid w:val="0"/>
                <w:kern w:val="0"/>
              </w:rPr>
            </w:pPr>
            <w:r>
              <w:rPr>
                <w:snapToGrid w:val="0"/>
                <w:kern w:val="0"/>
              </w:rPr>
              <w:t>(2) Qiushi Road (derived from Principal Zhang Jiang's inscription of the school spirit 'Pragmatism')</w:t>
            </w:r>
          </w:p>
          <w:p w14:paraId="049A735D">
            <w:pPr>
              <w:pStyle w:val="81"/>
              <w:rPr>
                <w:snapToGrid w:val="0"/>
                <w:kern w:val="0"/>
              </w:rPr>
            </w:pPr>
            <w:r>
              <w:rPr>
                <w:snapToGrid w:val="0"/>
                <w:kern w:val="0"/>
              </w:rPr>
              <w:t>(3) Xingzhi Road (in memory of the educator Mr. Tao Xingzhi)</w:t>
            </w:r>
          </w:p>
          <w:p w14:paraId="0601878D">
            <w:pPr>
              <w:pStyle w:val="81"/>
              <w:rPr>
                <w:snapToGrid w:val="0"/>
                <w:kern w:val="0"/>
              </w:rPr>
            </w:pPr>
            <w:r>
              <w:rPr>
                <w:snapToGrid w:val="0"/>
                <w:kern w:val="0"/>
              </w:rPr>
              <w:t>(4) Hanmei Road (meaning 'the fragrance of plum blossoms comes from the bitter cold')</w:t>
            </w:r>
          </w:p>
          <w:p w14:paraId="651D9CC2">
            <w:pPr>
              <w:pStyle w:val="81"/>
              <w:rPr>
                <w:snapToGrid w:val="0"/>
                <w:kern w:val="0"/>
              </w:rPr>
            </w:pPr>
            <w:r>
              <w:rPr>
                <w:snapToGrid w:val="0"/>
                <w:kern w:val="0"/>
              </w:rPr>
              <w:t>(5) Dongyu Road/Sangyu Road (meaning cherish time, there will be rewards in the end)</w:t>
            </w:r>
          </w:p>
          <w:p w14:paraId="530CA09B">
            <w:pPr>
              <w:pStyle w:val="81"/>
              <w:rPr>
                <w:snapToGrid w:val="0"/>
                <w:kern w:val="0"/>
              </w:rPr>
            </w:pPr>
            <w:r>
              <w:rPr>
                <w:snapToGrid w:val="0"/>
                <w:kern w:val="0"/>
              </w:rPr>
              <w:t>(6) None of the above</w:t>
            </w:r>
          </w:p>
        </w:tc>
      </w:tr>
      <w:tr w14:paraId="7BEE7760">
        <w:trPr>
          <w:trHeight w:val="20" w:hRule="atLeast"/>
          <w:jc w:val="center"/>
        </w:trPr>
        <w:tc>
          <w:tcPr>
            <w:tcW w:w="1396" w:type="pct"/>
            <w:vMerge w:val="continue"/>
            <w:vAlign w:val="center"/>
          </w:tcPr>
          <w:p w14:paraId="2823E327">
            <w:pPr>
              <w:pStyle w:val="81"/>
              <w:rPr>
                <w:snapToGrid w:val="0"/>
                <w:kern w:val="0"/>
              </w:rPr>
            </w:pPr>
          </w:p>
        </w:tc>
        <w:tc>
          <w:tcPr>
            <w:tcW w:w="3604" w:type="pct"/>
            <w:vAlign w:val="center"/>
          </w:tcPr>
          <w:p w14:paraId="766897DB">
            <w:pPr>
              <w:pStyle w:val="81"/>
              <w:rPr>
                <w:snapToGrid w:val="0"/>
                <w:kern w:val="0"/>
              </w:rPr>
            </w:pPr>
            <w:r>
              <w:rPr>
                <w:snapToGrid w:val="0"/>
                <w:kern w:val="0"/>
              </w:rPr>
              <w:t>05.What do you think is the most prominent problem with the current campus road naming system? [Single choice question]</w:t>
            </w:r>
          </w:p>
          <w:p w14:paraId="6E070A0B">
            <w:pPr>
              <w:pStyle w:val="81"/>
              <w:rPr>
                <w:snapToGrid w:val="0"/>
                <w:kern w:val="0"/>
              </w:rPr>
            </w:pPr>
            <w:r>
              <w:rPr>
                <w:snapToGrid w:val="0"/>
                <w:kern w:val="0"/>
              </w:rPr>
              <w:t>(1) Many roads do not have names, making navigation difficult</w:t>
            </w:r>
          </w:p>
          <w:p w14:paraId="34EB8D99">
            <w:pPr>
              <w:pStyle w:val="81"/>
              <w:rPr>
                <w:snapToGrid w:val="0"/>
                <w:kern w:val="0"/>
              </w:rPr>
            </w:pPr>
            <w:r>
              <w:rPr>
                <w:snapToGrid w:val="0"/>
                <w:kern w:val="0"/>
              </w:rPr>
              <w:t>(2) Road names lack cultural connotation and school characteristics</w:t>
            </w:r>
          </w:p>
          <w:p w14:paraId="1304F8ED">
            <w:pPr>
              <w:pStyle w:val="81"/>
              <w:rPr>
                <w:snapToGrid w:val="0"/>
                <w:kern w:val="0"/>
              </w:rPr>
            </w:pPr>
            <w:r>
              <w:rPr>
                <w:snapToGrid w:val="0"/>
                <w:kern w:val="0"/>
              </w:rPr>
              <w:t>(3) Road sign designs are inconsistent and unattractive</w:t>
            </w:r>
          </w:p>
          <w:p w14:paraId="49C67B37">
            <w:pPr>
              <w:pStyle w:val="81"/>
              <w:rPr>
                <w:snapToGrid w:val="0"/>
                <w:kern w:val="0"/>
              </w:rPr>
            </w:pPr>
            <w:r>
              <w:rPr>
                <w:snapToGrid w:val="0"/>
                <w:kern w:val="0"/>
              </w:rPr>
              <w:t>(4) Road names are hard to remember</w:t>
            </w:r>
          </w:p>
          <w:p w14:paraId="1BACA490">
            <w:pPr>
              <w:pStyle w:val="81"/>
              <w:rPr>
                <w:snapToGrid w:val="0"/>
                <w:kern w:val="0"/>
              </w:rPr>
            </w:pPr>
            <w:r>
              <w:rPr>
                <w:snapToGrid w:val="0"/>
                <w:kern w:val="0"/>
              </w:rPr>
              <w:t>(5) Other _____</w:t>
            </w:r>
          </w:p>
        </w:tc>
      </w:tr>
      <w:tr w14:paraId="6C9E5806">
        <w:trPr>
          <w:trHeight w:val="20" w:hRule="atLeast"/>
          <w:jc w:val="center"/>
        </w:trPr>
        <w:tc>
          <w:tcPr>
            <w:tcW w:w="1396" w:type="pct"/>
            <w:vMerge w:val="continue"/>
            <w:vAlign w:val="center"/>
          </w:tcPr>
          <w:p w14:paraId="5CD72F3E">
            <w:pPr>
              <w:pStyle w:val="81"/>
              <w:rPr>
                <w:snapToGrid w:val="0"/>
                <w:kern w:val="0"/>
              </w:rPr>
            </w:pPr>
          </w:p>
        </w:tc>
        <w:tc>
          <w:tcPr>
            <w:tcW w:w="3604" w:type="pct"/>
            <w:vAlign w:val="center"/>
          </w:tcPr>
          <w:p w14:paraId="282D828B">
            <w:pPr>
              <w:pStyle w:val="81"/>
              <w:rPr>
                <w:snapToGrid w:val="0"/>
                <w:kern w:val="0"/>
              </w:rPr>
            </w:pPr>
            <w:r>
              <w:rPr>
                <w:snapToGrid w:val="0"/>
                <w:kern w:val="0"/>
              </w:rPr>
              <w:t>06.If the road system is optimized, which naming style do you prefer? [Single choice question]</w:t>
            </w:r>
          </w:p>
          <w:p w14:paraId="1CC4DBE8">
            <w:pPr>
              <w:pStyle w:val="81"/>
              <w:rPr>
                <w:snapToGrid w:val="0"/>
                <w:kern w:val="0"/>
              </w:rPr>
            </w:pPr>
            <w:r>
              <w:rPr>
                <w:snapToGrid w:val="0"/>
                <w:kern w:val="0"/>
              </w:rPr>
              <w:t>(1) Continuing the existing school spirit and naming related to spirit (e.g., Diligence, Pragmatism)</w:t>
            </w:r>
          </w:p>
          <w:p w14:paraId="713EB9F7">
            <w:pPr>
              <w:pStyle w:val="81"/>
              <w:rPr>
                <w:snapToGrid w:val="0"/>
                <w:kern w:val="0"/>
              </w:rPr>
            </w:pPr>
            <w:r>
              <w:rPr>
                <w:snapToGrid w:val="0"/>
                <w:kern w:val="0"/>
              </w:rPr>
              <w:t>(2) Highlighting the characteristics of disciplines such as Chemical Engineering and Materials (e.g., Catalysis, Polymerization)</w:t>
            </w:r>
          </w:p>
          <w:p w14:paraId="65CCF545">
            <w:pPr>
              <w:pStyle w:val="81"/>
              <w:rPr>
                <w:snapToGrid w:val="0"/>
                <w:kern w:val="0"/>
              </w:rPr>
            </w:pPr>
            <w:r>
              <w:rPr>
                <w:snapToGrid w:val="0"/>
                <w:kern w:val="0"/>
              </w:rPr>
              <w:t>(3) Reflecting the scientific spirit and innovative genes in naming (e.g., Seeking Truth, Innovating)</w:t>
            </w:r>
          </w:p>
          <w:p w14:paraId="7D028E00">
            <w:pPr>
              <w:pStyle w:val="81"/>
              <w:rPr>
                <w:snapToGrid w:val="0"/>
                <w:kern w:val="0"/>
              </w:rPr>
            </w:pPr>
            <w:r>
              <w:rPr>
                <w:snapToGrid w:val="0"/>
                <w:kern w:val="0"/>
              </w:rPr>
              <w:t>(4) Combining poetic naming with natural landscapes (e.g., 'Jinghua Road' by the Youth River)</w:t>
            </w:r>
          </w:p>
          <w:p w14:paraId="2ACAA1A3">
            <w:pPr>
              <w:pStyle w:val="81"/>
              <w:rPr>
                <w:snapToGrid w:val="0"/>
                <w:kern w:val="0"/>
              </w:rPr>
            </w:pPr>
            <w:r>
              <w:rPr>
                <w:snapToGrid w:val="0"/>
                <w:kern w:val="0"/>
              </w:rPr>
              <w:t>(5) Other _____</w:t>
            </w:r>
          </w:p>
        </w:tc>
      </w:tr>
      <w:tr w14:paraId="2A507728">
        <w:trPr>
          <w:trHeight w:val="20" w:hRule="atLeast"/>
          <w:jc w:val="center"/>
        </w:trPr>
        <w:tc>
          <w:tcPr>
            <w:tcW w:w="1396" w:type="pct"/>
            <w:vMerge w:val="restart"/>
            <w:vAlign w:val="center"/>
          </w:tcPr>
          <w:p w14:paraId="37F5F7D0">
            <w:pPr>
              <w:pStyle w:val="81"/>
              <w:rPr>
                <w:snapToGrid w:val="0"/>
                <w:kern w:val="0"/>
              </w:rPr>
            </w:pPr>
            <w:r>
              <w:rPr>
                <w:snapToGrid w:val="0"/>
                <w:kern w:val="0"/>
              </w:rPr>
              <w:t>Part 3</w:t>
            </w:r>
          </w:p>
          <w:p w14:paraId="793ECC2C">
            <w:pPr>
              <w:pStyle w:val="81"/>
              <w:rPr>
                <w:snapToGrid w:val="0"/>
                <w:kern w:val="0"/>
              </w:rPr>
            </w:pPr>
            <w:r>
              <w:rPr>
                <w:snapToGrid w:val="0"/>
                <w:kern w:val="0"/>
              </w:rPr>
              <w:t>Architecture and the Perception of Space Culture</w:t>
            </w:r>
          </w:p>
        </w:tc>
        <w:tc>
          <w:tcPr>
            <w:tcW w:w="3604" w:type="pct"/>
            <w:vAlign w:val="center"/>
          </w:tcPr>
          <w:p w14:paraId="3A70621A">
            <w:pPr>
              <w:pStyle w:val="81"/>
              <w:rPr>
                <w:snapToGrid w:val="0"/>
                <w:kern w:val="0"/>
              </w:rPr>
            </w:pPr>
            <w:r>
              <w:rPr>
                <w:snapToGrid w:val="0"/>
                <w:kern w:val="0"/>
              </w:rPr>
              <w:t>07.Are you aware of the historical background and value of the "water tower" on campus? [Single choice question]</w:t>
            </w:r>
          </w:p>
          <w:p w14:paraId="037CD8BA">
            <w:pPr>
              <w:pStyle w:val="81"/>
              <w:rPr>
                <w:snapToGrid w:val="0"/>
                <w:kern w:val="0"/>
              </w:rPr>
            </w:pPr>
            <w:r>
              <w:rPr>
                <w:snapToGrid w:val="0"/>
                <w:kern w:val="0"/>
              </w:rPr>
              <w:t>(1) Very familiar, it is an industrial heritage from the early days of the school</w:t>
            </w:r>
          </w:p>
          <w:p w14:paraId="5B07599D">
            <w:pPr>
              <w:pStyle w:val="81"/>
              <w:rPr>
                <w:snapToGrid w:val="0"/>
                <w:kern w:val="0"/>
              </w:rPr>
            </w:pPr>
            <w:r>
              <w:rPr>
                <w:snapToGrid w:val="0"/>
                <w:kern w:val="0"/>
              </w:rPr>
              <w:t>(2) Know a bit, but not clear about the specific history</w:t>
            </w:r>
          </w:p>
          <w:p w14:paraId="56C7FFAF">
            <w:pPr>
              <w:pStyle w:val="81"/>
              <w:rPr>
                <w:snapToGrid w:val="0"/>
                <w:kern w:val="0"/>
              </w:rPr>
            </w:pPr>
            <w:r>
              <w:rPr>
                <w:snapToGrid w:val="0"/>
                <w:kern w:val="0"/>
              </w:rPr>
              <w:t>(3) Only know there is this building, but not familiar with its history</w:t>
            </w:r>
          </w:p>
          <w:p w14:paraId="5CCF5CBE">
            <w:pPr>
              <w:pStyle w:val="81"/>
              <w:rPr>
                <w:snapToGrid w:val="0"/>
                <w:kern w:val="0"/>
              </w:rPr>
            </w:pPr>
            <w:r>
              <w:rPr>
                <w:snapToGrid w:val="0"/>
                <w:kern w:val="0"/>
              </w:rPr>
              <w:t>(4) Have not paid attention to this building</w:t>
            </w:r>
          </w:p>
        </w:tc>
      </w:tr>
      <w:tr w14:paraId="2FB6C0F1">
        <w:trPr>
          <w:trHeight w:val="20" w:hRule="atLeast"/>
          <w:jc w:val="center"/>
        </w:trPr>
        <w:tc>
          <w:tcPr>
            <w:tcW w:w="1396" w:type="pct"/>
            <w:vMerge w:val="continue"/>
            <w:vAlign w:val="center"/>
          </w:tcPr>
          <w:p w14:paraId="1584ECC8">
            <w:pPr>
              <w:pStyle w:val="81"/>
              <w:rPr>
                <w:snapToGrid w:val="0"/>
                <w:kern w:val="0"/>
              </w:rPr>
            </w:pPr>
          </w:p>
        </w:tc>
        <w:tc>
          <w:tcPr>
            <w:tcW w:w="3604" w:type="pct"/>
            <w:vAlign w:val="center"/>
          </w:tcPr>
          <w:p w14:paraId="16C719B3">
            <w:pPr>
              <w:pStyle w:val="81"/>
              <w:rPr>
                <w:snapToGrid w:val="0"/>
                <w:kern w:val="0"/>
              </w:rPr>
            </w:pPr>
            <w:r>
              <w:rPr>
                <w:snapToGrid w:val="0"/>
                <w:kern w:val="0"/>
              </w:rPr>
              <w:t>08.Do you think that numbered names like "First Teaching Building" and "Chemistry Laboratory Building" are: [Single choice question]</w:t>
            </w:r>
          </w:p>
          <w:p w14:paraId="4F8695D7">
            <w:pPr>
              <w:pStyle w:val="81"/>
              <w:rPr>
                <w:snapToGrid w:val="0"/>
                <w:kern w:val="0"/>
              </w:rPr>
            </w:pPr>
            <w:r>
              <w:rPr>
                <w:snapToGrid w:val="0"/>
                <w:kern w:val="0"/>
              </w:rPr>
              <w:t>(1) Concise and clear, easy to find</w:t>
            </w:r>
          </w:p>
          <w:p w14:paraId="0F5CEC1D">
            <w:pPr>
              <w:pStyle w:val="81"/>
              <w:rPr>
                <w:snapToGrid w:val="0"/>
                <w:kern w:val="0"/>
              </w:rPr>
            </w:pPr>
            <w:r>
              <w:rPr>
                <w:snapToGrid w:val="0"/>
                <w:kern w:val="0"/>
              </w:rPr>
              <w:t>(2) Lacking warmth and culture, hope to have more meaningful names</w:t>
            </w:r>
          </w:p>
          <w:p w14:paraId="275FA3BD">
            <w:pPr>
              <w:pStyle w:val="81"/>
              <w:rPr>
                <w:snapToGrid w:val="0"/>
                <w:kern w:val="0"/>
              </w:rPr>
            </w:pPr>
            <w:r>
              <w:rPr>
                <w:snapToGrid w:val="0"/>
                <w:kern w:val="0"/>
              </w:rPr>
              <w:t>(3) It doesn't matter, it's just a code</w:t>
            </w:r>
          </w:p>
        </w:tc>
      </w:tr>
      <w:tr w14:paraId="0680D74C">
        <w:trPr>
          <w:trHeight w:val="20" w:hRule="atLeast"/>
          <w:jc w:val="center"/>
        </w:trPr>
        <w:tc>
          <w:tcPr>
            <w:tcW w:w="1396" w:type="pct"/>
            <w:vMerge w:val="continue"/>
            <w:vAlign w:val="center"/>
          </w:tcPr>
          <w:p w14:paraId="00FC3B2E">
            <w:pPr>
              <w:pStyle w:val="81"/>
              <w:rPr>
                <w:snapToGrid w:val="0"/>
                <w:kern w:val="0"/>
              </w:rPr>
            </w:pPr>
          </w:p>
        </w:tc>
        <w:tc>
          <w:tcPr>
            <w:tcW w:w="3604" w:type="pct"/>
            <w:vAlign w:val="center"/>
          </w:tcPr>
          <w:p w14:paraId="5514193A">
            <w:pPr>
              <w:pStyle w:val="81"/>
              <w:rPr>
                <w:snapToGrid w:val="0"/>
                <w:kern w:val="0"/>
              </w:rPr>
            </w:pPr>
            <w:r>
              <w:rPr>
                <w:snapToGrid w:val="0"/>
                <w:kern w:val="0"/>
              </w:rPr>
              <w:t>09.Do you wish to relax by the cultural landscapes on campus (such as sculptures, small art pieces, riverside walks) during your free time/work breaks? [Single choice question]</w:t>
            </w:r>
          </w:p>
          <w:p w14:paraId="5D3F62C7">
            <w:pPr>
              <w:pStyle w:val="81"/>
              <w:rPr>
                <w:snapToGrid w:val="0"/>
                <w:kern w:val="0"/>
              </w:rPr>
            </w:pPr>
            <w:r>
              <w:rPr>
                <w:snapToGrid w:val="0"/>
                <w:kern w:val="0"/>
              </w:rPr>
              <w:t>(1) Very willing, this is an important part of campus life</w:t>
            </w:r>
          </w:p>
          <w:p w14:paraId="133FC4FA">
            <w:pPr>
              <w:pStyle w:val="81"/>
              <w:rPr>
                <w:snapToGrid w:val="0"/>
                <w:kern w:val="0"/>
              </w:rPr>
            </w:pPr>
            <w:r>
              <w:rPr>
                <w:snapToGrid w:val="0"/>
                <w:kern w:val="0"/>
              </w:rPr>
              <w:t>(2) Willing, but the existing facilities lack attractiveness (uncomfortable seating, monotonous landscapes)</w:t>
            </w:r>
          </w:p>
          <w:p w14:paraId="0CFCA46D">
            <w:pPr>
              <w:pStyle w:val="81"/>
              <w:rPr>
                <w:snapToGrid w:val="0"/>
                <w:kern w:val="0"/>
              </w:rPr>
            </w:pPr>
            <w:r>
              <w:rPr>
                <w:snapToGrid w:val="0"/>
                <w:kern w:val="0"/>
              </w:rPr>
              <w:t>(3) Rarely, prefer indoor places</w:t>
            </w:r>
          </w:p>
          <w:p w14:paraId="422AEB3C">
            <w:pPr>
              <w:pStyle w:val="81"/>
              <w:rPr>
                <w:snapToGrid w:val="0"/>
                <w:kern w:val="0"/>
              </w:rPr>
            </w:pPr>
            <w:r>
              <w:rPr>
                <w:snapToGrid w:val="0"/>
                <w:kern w:val="0"/>
              </w:rPr>
              <w:t>(4) Never</w:t>
            </w:r>
          </w:p>
        </w:tc>
      </w:tr>
      <w:tr w14:paraId="1BDEECA1">
        <w:trPr>
          <w:trHeight w:val="20" w:hRule="atLeast"/>
          <w:jc w:val="center"/>
        </w:trPr>
        <w:tc>
          <w:tcPr>
            <w:tcW w:w="1396" w:type="pct"/>
            <w:vMerge w:val="continue"/>
            <w:vAlign w:val="center"/>
          </w:tcPr>
          <w:p w14:paraId="5F6EF98F">
            <w:pPr>
              <w:pStyle w:val="81"/>
              <w:rPr>
                <w:snapToGrid w:val="0"/>
                <w:kern w:val="0"/>
              </w:rPr>
            </w:pPr>
          </w:p>
        </w:tc>
        <w:tc>
          <w:tcPr>
            <w:tcW w:w="3604" w:type="pct"/>
            <w:vAlign w:val="center"/>
          </w:tcPr>
          <w:p w14:paraId="58F2097D">
            <w:pPr>
              <w:pStyle w:val="81"/>
              <w:rPr>
                <w:snapToGrid w:val="0"/>
                <w:kern w:val="0"/>
              </w:rPr>
            </w:pPr>
            <w:r>
              <w:rPr>
                <w:snapToGrid w:val="0"/>
                <w:kern w:val="0"/>
              </w:rPr>
              <w:t>10.Which areas do you think lack the cultural atmosphere the most on campus? [Multiple choice]</w:t>
            </w:r>
          </w:p>
          <w:p w14:paraId="0B8EDB4B">
            <w:pPr>
              <w:pStyle w:val="81"/>
              <w:rPr>
                <w:snapToGrid w:val="0"/>
                <w:kern w:val="0"/>
              </w:rPr>
            </w:pPr>
            <w:r>
              <w:rPr>
                <w:snapToGrid w:val="0"/>
                <w:kern w:val="0"/>
              </w:rPr>
              <w:t>(1) Student living area (around dormitories)</w:t>
            </w:r>
          </w:p>
          <w:p w14:paraId="28686714">
            <w:pPr>
              <w:pStyle w:val="81"/>
              <w:rPr>
                <w:snapToGrid w:val="0"/>
                <w:kern w:val="0"/>
              </w:rPr>
            </w:pPr>
            <w:r>
              <w:rPr>
                <w:snapToGrid w:val="0"/>
                <w:kern w:val="0"/>
              </w:rPr>
              <w:t>(2) Open spaces between teaching buildings</w:t>
            </w:r>
          </w:p>
          <w:p w14:paraId="3C80E4E8">
            <w:pPr>
              <w:pStyle w:val="81"/>
              <w:rPr>
                <w:snapToGrid w:val="0"/>
                <w:kern w:val="0"/>
              </w:rPr>
            </w:pPr>
            <w:r>
              <w:rPr>
                <w:snapToGrid w:val="0"/>
                <w:kern w:val="0"/>
              </w:rPr>
              <w:t>(3) Youth Riverside area</w:t>
            </w:r>
          </w:p>
          <w:p w14:paraId="37CE1F1C">
            <w:pPr>
              <w:pStyle w:val="81"/>
              <w:rPr>
                <w:snapToGrid w:val="0"/>
                <w:kern w:val="0"/>
              </w:rPr>
            </w:pPr>
            <w:r>
              <w:rPr>
                <w:snapToGrid w:val="0"/>
                <w:kern w:val="0"/>
              </w:rPr>
              <w:t>(4) Central green area and large lawn</w:t>
            </w:r>
          </w:p>
          <w:p w14:paraId="6E730BDB">
            <w:pPr>
              <w:pStyle w:val="81"/>
              <w:rPr>
                <w:snapToGrid w:val="0"/>
                <w:kern w:val="0"/>
              </w:rPr>
            </w:pPr>
            <w:r>
              <w:rPr>
                <w:snapToGrid w:val="0"/>
                <w:kern w:val="0"/>
              </w:rPr>
              <w:t>(5) Surroundings of the sports field</w:t>
            </w:r>
          </w:p>
          <w:p w14:paraId="1D0E5414">
            <w:pPr>
              <w:pStyle w:val="81"/>
              <w:rPr>
                <w:snapToGrid w:val="0"/>
                <w:kern w:val="0"/>
              </w:rPr>
            </w:pPr>
            <w:r>
              <w:rPr>
                <w:snapToGrid w:val="0"/>
                <w:kern w:val="0"/>
              </w:rPr>
              <w:t>(6) Other _____</w:t>
            </w:r>
          </w:p>
        </w:tc>
      </w:tr>
      <w:tr w14:paraId="42B7F0B4">
        <w:trPr>
          <w:trHeight w:val="20" w:hRule="atLeast"/>
          <w:jc w:val="center"/>
        </w:trPr>
        <w:tc>
          <w:tcPr>
            <w:tcW w:w="1396" w:type="pct"/>
            <w:vMerge w:val="restart"/>
            <w:vAlign w:val="center"/>
          </w:tcPr>
          <w:p w14:paraId="580525D2">
            <w:pPr>
              <w:pStyle w:val="81"/>
              <w:rPr>
                <w:snapToGrid w:val="0"/>
                <w:kern w:val="0"/>
              </w:rPr>
            </w:pPr>
            <w:r>
              <w:rPr>
                <w:snapToGrid w:val="0"/>
                <w:kern w:val="0"/>
              </w:rPr>
              <w:t>Part 4</w:t>
            </w:r>
          </w:p>
          <w:p w14:paraId="4FC32A3B">
            <w:pPr>
              <w:pStyle w:val="81"/>
              <w:rPr>
                <w:snapToGrid w:val="0"/>
                <w:kern w:val="0"/>
              </w:rPr>
            </w:pPr>
            <w:r>
              <w:rPr>
                <w:snapToGrid w:val="0"/>
                <w:kern w:val="0"/>
              </w:rPr>
              <w:t>Expectations for the future VIS system</w:t>
            </w:r>
          </w:p>
        </w:tc>
        <w:tc>
          <w:tcPr>
            <w:tcW w:w="3604" w:type="pct"/>
            <w:vAlign w:val="center"/>
          </w:tcPr>
          <w:p w14:paraId="458BDFD4">
            <w:pPr>
              <w:pStyle w:val="81"/>
              <w:rPr>
                <w:snapToGrid w:val="0"/>
                <w:kern w:val="0"/>
              </w:rPr>
            </w:pPr>
            <w:r>
              <w:rPr>
                <w:snapToGrid w:val="0"/>
                <w:kern w:val="0"/>
              </w:rPr>
              <w:t>11.What features do you hope the new signage system (road signs, building plaques, etc.) should have? (Multiple choice)</w:t>
            </w:r>
          </w:p>
          <w:p w14:paraId="103929CE">
            <w:pPr>
              <w:pStyle w:val="81"/>
              <w:rPr>
                <w:snapToGrid w:val="0"/>
                <w:kern w:val="0"/>
              </w:rPr>
            </w:pPr>
            <w:r>
              <w:rPr>
                <w:snapToGrid w:val="0"/>
                <w:kern w:val="0"/>
              </w:rPr>
              <w:t>(1) Uniform design, modern aesthetics</w:t>
            </w:r>
          </w:p>
          <w:p w14:paraId="5484B097">
            <w:pPr>
              <w:pStyle w:val="81"/>
              <w:rPr>
                <w:snapToGrid w:val="0"/>
                <w:kern w:val="0"/>
              </w:rPr>
            </w:pPr>
            <w:r>
              <w:rPr>
                <w:snapToGrid w:val="0"/>
                <w:kern w:val="0"/>
              </w:rPr>
              <w:t>(2) Clear information, strong guidance</w:t>
            </w:r>
          </w:p>
          <w:p w14:paraId="5AC2B844">
            <w:pPr>
              <w:pStyle w:val="81"/>
              <w:rPr>
                <w:snapToGrid w:val="0"/>
                <w:kern w:val="0"/>
              </w:rPr>
            </w:pPr>
            <w:r>
              <w:rPr>
                <w:snapToGrid w:val="0"/>
                <w:kern w:val="0"/>
              </w:rPr>
              <w:t>(3) Includes QR codes to scan for detailed historical stories</w:t>
            </w:r>
          </w:p>
          <w:p w14:paraId="342ABB1C">
            <w:pPr>
              <w:pStyle w:val="81"/>
              <w:rPr>
                <w:snapToGrid w:val="0"/>
                <w:kern w:val="0"/>
              </w:rPr>
            </w:pPr>
            <w:r>
              <w:rPr>
                <w:snapToGrid w:val="0"/>
                <w:kern w:val="0"/>
              </w:rPr>
              <w:t>(4) Incorporates interactive elements (such as lights, sounds)</w:t>
            </w:r>
          </w:p>
          <w:p w14:paraId="0E17C1C8">
            <w:pPr>
              <w:pStyle w:val="81"/>
              <w:rPr>
                <w:snapToGrid w:val="0"/>
                <w:kern w:val="0"/>
              </w:rPr>
            </w:pPr>
            <w:r>
              <w:rPr>
                <w:snapToGrid w:val="0"/>
                <w:kern w:val="0"/>
              </w:rPr>
              <w:t>(5) Uses environmentally friendly materials, integrates with the natural environment</w:t>
            </w:r>
          </w:p>
        </w:tc>
      </w:tr>
      <w:tr w14:paraId="4B6A590F">
        <w:trPr>
          <w:trHeight w:val="20" w:hRule="atLeast"/>
          <w:jc w:val="center"/>
        </w:trPr>
        <w:tc>
          <w:tcPr>
            <w:tcW w:w="1396" w:type="pct"/>
            <w:vMerge w:val="continue"/>
            <w:vAlign w:val="center"/>
          </w:tcPr>
          <w:p w14:paraId="72CC1F60">
            <w:pPr>
              <w:pStyle w:val="81"/>
              <w:rPr>
                <w:snapToGrid w:val="0"/>
                <w:kern w:val="0"/>
              </w:rPr>
            </w:pPr>
          </w:p>
        </w:tc>
        <w:tc>
          <w:tcPr>
            <w:tcW w:w="3604" w:type="pct"/>
            <w:vAlign w:val="center"/>
          </w:tcPr>
          <w:p w14:paraId="4557773C">
            <w:pPr>
              <w:pStyle w:val="81"/>
              <w:rPr>
                <w:snapToGrid w:val="0"/>
                <w:kern w:val="0"/>
              </w:rPr>
            </w:pPr>
            <w:r>
              <w:rPr>
                <w:snapToGrid w:val="0"/>
                <w:kern w:val="0"/>
              </w:rPr>
              <w:t>12.What type of measures are you most looking forward to for enhancing the campus cultural atmosphere? [Single choice question]</w:t>
            </w:r>
          </w:p>
          <w:p w14:paraId="6C30370B">
            <w:pPr>
              <w:pStyle w:val="81"/>
              <w:rPr>
                <w:snapToGrid w:val="0"/>
                <w:kern w:val="0"/>
              </w:rPr>
            </w:pPr>
            <w:r>
              <w:rPr>
                <w:snapToGrid w:val="0"/>
                <w:kern w:val="0"/>
              </w:rPr>
              <w:t>(1) Provide vivid interpretive signage for historical buildings and landscapes</w:t>
            </w:r>
          </w:p>
          <w:p w14:paraId="57B754D3">
            <w:pPr>
              <w:pStyle w:val="81"/>
              <w:rPr>
                <w:snapToGrid w:val="0"/>
                <w:kern w:val="0"/>
              </w:rPr>
            </w:pPr>
            <w:r>
              <w:rPr>
                <w:snapToGrid w:val="0"/>
                <w:kern w:val="0"/>
              </w:rPr>
              <w:t>(2) Renovate and enhance green spaces and squares, adding rest facilities and art pieces</w:t>
            </w:r>
          </w:p>
          <w:p w14:paraId="3A79C6BC">
            <w:pPr>
              <w:pStyle w:val="81"/>
              <w:rPr>
                <w:snapToGrid w:val="0"/>
                <w:kern w:val="0"/>
              </w:rPr>
            </w:pPr>
            <w:r>
              <w:rPr>
                <w:snapToGrid w:val="0"/>
                <w:kern w:val="0"/>
              </w:rPr>
              <w:t>(3) Develop a "cultural tour path" that integrates the history of the school</w:t>
            </w:r>
          </w:p>
          <w:p w14:paraId="7941204A">
            <w:pPr>
              <w:pStyle w:val="81"/>
              <w:rPr>
                <w:snapToGrid w:val="0"/>
                <w:kern w:val="0"/>
              </w:rPr>
            </w:pPr>
            <w:r>
              <w:rPr>
                <w:snapToGrid w:val="0"/>
                <w:kern w:val="0"/>
              </w:rPr>
              <w:t>(4) Establish a platform to encourage teachers and students to participate in naming and design</w:t>
            </w:r>
          </w:p>
          <w:p w14:paraId="4E91C944">
            <w:pPr>
              <w:pStyle w:val="81"/>
              <w:rPr>
                <w:snapToGrid w:val="0"/>
                <w:kern w:val="0"/>
              </w:rPr>
            </w:pPr>
            <w:r>
              <w:rPr>
                <w:snapToGrid w:val="0"/>
                <w:kern w:val="0"/>
              </w:rPr>
              <w:t>(5) Use digital technologies such as AR and APPs to create immersive experiences</w:t>
            </w:r>
          </w:p>
        </w:tc>
      </w:tr>
      <w:tr w14:paraId="3FDC7FBD">
        <w:trPr>
          <w:trHeight w:val="20" w:hRule="atLeast"/>
          <w:jc w:val="center"/>
        </w:trPr>
        <w:tc>
          <w:tcPr>
            <w:tcW w:w="1396" w:type="pct"/>
            <w:vMerge w:val="continue"/>
            <w:vAlign w:val="center"/>
          </w:tcPr>
          <w:p w14:paraId="63CBDA5D">
            <w:pPr>
              <w:pStyle w:val="81"/>
              <w:rPr>
                <w:snapToGrid w:val="0"/>
                <w:kern w:val="0"/>
              </w:rPr>
            </w:pPr>
          </w:p>
        </w:tc>
        <w:tc>
          <w:tcPr>
            <w:tcW w:w="3604" w:type="pct"/>
            <w:vAlign w:val="center"/>
          </w:tcPr>
          <w:p w14:paraId="306D02DF">
            <w:pPr>
              <w:pStyle w:val="81"/>
              <w:rPr>
                <w:snapToGrid w:val="0"/>
                <w:kern w:val="0"/>
              </w:rPr>
            </w:pPr>
            <w:r>
              <w:rPr>
                <w:snapToGrid w:val="0"/>
                <w:kern w:val="0"/>
              </w:rPr>
              <w:t>13.Overall, what is your attitude towards enhancing the campus cultural brand image through the optimization of roads, building names, and signage systems? [Single choice question]</w:t>
            </w:r>
          </w:p>
          <w:p w14:paraId="00046143">
            <w:pPr>
              <w:pStyle w:val="81"/>
              <w:rPr>
                <w:snapToGrid w:val="0"/>
                <w:kern w:val="0"/>
              </w:rPr>
            </w:pPr>
            <w:r>
              <w:rPr>
                <w:snapToGrid w:val="0"/>
                <w:kern w:val="0"/>
              </w:rPr>
              <w:t>(1) Very necessary and look forward to</w:t>
            </w:r>
          </w:p>
          <w:p w14:paraId="6A560220">
            <w:pPr>
              <w:pStyle w:val="81"/>
              <w:rPr>
                <w:snapToGrid w:val="0"/>
                <w:kern w:val="0"/>
              </w:rPr>
            </w:pPr>
            <w:r>
              <w:rPr>
                <w:snapToGrid w:val="0"/>
                <w:kern w:val="0"/>
              </w:rPr>
              <w:t>(2) Necessary, but the effect is to be observed</w:t>
            </w:r>
          </w:p>
          <w:p w14:paraId="6CA994B3">
            <w:pPr>
              <w:pStyle w:val="81"/>
              <w:rPr>
                <w:snapToGrid w:val="0"/>
                <w:kern w:val="0"/>
              </w:rPr>
            </w:pPr>
            <w:r>
              <w:rPr>
                <w:snapToGrid w:val="0"/>
                <w:kern w:val="0"/>
              </w:rPr>
              <w:t>(3) Indifferent</w:t>
            </w:r>
          </w:p>
          <w:p w14:paraId="478B5DF7">
            <w:pPr>
              <w:pStyle w:val="81"/>
              <w:rPr>
                <w:snapToGrid w:val="0"/>
                <w:kern w:val="0"/>
              </w:rPr>
            </w:pPr>
            <w:r>
              <w:rPr>
                <w:snapToGrid w:val="0"/>
                <w:kern w:val="0"/>
              </w:rPr>
              <w:t>(4) Not necessary, maintaining the current situation is sufficient</w:t>
            </w:r>
          </w:p>
        </w:tc>
      </w:tr>
      <w:tr w14:paraId="111E769E">
        <w:trPr>
          <w:trHeight w:val="20" w:hRule="atLeast"/>
          <w:jc w:val="center"/>
        </w:trPr>
        <w:tc>
          <w:tcPr>
            <w:tcW w:w="5000" w:type="pct"/>
            <w:gridSpan w:val="2"/>
            <w:vAlign w:val="center"/>
          </w:tcPr>
          <w:p w14:paraId="0E9FDF56">
            <w:pPr>
              <w:pStyle w:val="83"/>
              <w:rPr>
                <w:kern w:val="0"/>
              </w:rPr>
            </w:pPr>
            <w:r>
              <w:rPr>
                <w:kern w:val="0"/>
              </w:rPr>
              <w:t>The questionnaire is complete, thank you again for your valuable time!</w:t>
            </w:r>
          </w:p>
        </w:tc>
      </w:tr>
    </w:tbl>
    <w:p w14:paraId="1F7932A5">
      <w:pPr>
        <w:pStyle w:val="84"/>
        <w:rPr>
          <w:snapToGrid w:val="0"/>
        </w:rPr>
      </w:pPr>
    </w:p>
    <w:p w14:paraId="6DB8EE95">
      <w:pPr>
        <w:sectPr>
          <w:type w:val="continuous"/>
          <w:pgSz w:w="11906" w:h="16838"/>
          <w:pgMar w:top="851" w:right="851" w:bottom="851" w:left="851" w:header="709" w:footer="709" w:gutter="0"/>
          <w:cols w:space="358" w:num="1"/>
          <w:titlePg/>
          <w:docGrid w:type="lines" w:linePitch="312" w:charSpace="0"/>
        </w:sectPr>
      </w:pPr>
    </w:p>
    <w:p w14:paraId="16AF7CCC">
      <w:bookmarkStart w:id="1" w:name="_GoBack"/>
      <w:bookmarkEnd w:id="1"/>
    </w:p>
    <w:sectPr>
      <w:footerReference r:id="rId5" w:type="first"/>
      <w:headerReference r:id="rId3" w:type="default"/>
      <w:footerReference r:id="rId4" w:type="default"/>
      <w:type w:val="continuous"/>
      <w:pgSz w:w="11907" w:h="16160"/>
      <w:pgMar w:top="851" w:right="851" w:bottom="851" w:left="851" w:header="709" w:footer="709" w:gutter="0"/>
      <w:cols w:space="357" w:num="2"/>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w:panose1 w:val="020B0604020202090204"/>
    <w:charset w:val="00"/>
    <w:family w:val="swiss"/>
    <w:pitch w:val="default"/>
    <w:sig w:usb0="E0000AFF" w:usb1="00007843" w:usb2="00000001" w:usb3="00000000" w:csb0="400001BF" w:csb1="DFF70000"/>
  </w:font>
  <w:font w:name="Courier New">
    <w:panose1 w:val="02070409020205090404"/>
    <w:charset w:val="00"/>
    <w:family w:val="modern"/>
    <w:pitch w:val="default"/>
    <w:sig w:usb0="E0000AFF" w:usb1="40007843" w:usb2="00000001" w:usb3="00000000" w:csb0="400001BF" w:csb1="DFF70000"/>
  </w:font>
  <w:font w:name="Univers">
    <w:altName w:val="苹方-简"/>
    <w:panose1 w:val="00000000000000000000"/>
    <w:charset w:val="00"/>
    <w:family w:val="swiss"/>
    <w:pitch w:val="default"/>
    <w:sig w:usb0="00000000" w:usb1="00000000" w:usb2="00000000" w:usb3="00000000" w:csb0="00000001" w:csb1="00000000"/>
  </w:font>
  <w:font w:name="Lucida Sans Unicode">
    <w:altName w:val="苹方-简"/>
    <w:panose1 w:val="020B0602030504020204"/>
    <w:charset w:val="00"/>
    <w:family w:val="swiss"/>
    <w:pitch w:val="default"/>
    <w:sig w:usb0="00000000" w:usb1="00000000" w:usb2="00000000" w:usb3="00000000" w:csb0="000000B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等线">
    <w:altName w:val="汉仪中等线KW"/>
    <w:panose1 w:val="00000000000000000000"/>
    <w:charset w:val="86"/>
    <w:family w:val="auto"/>
    <w:pitch w:val="default"/>
    <w:sig w:usb0="00000000" w:usb1="00000000" w:usb2="00000000" w:usb3="00000000" w:csb0="00000000" w:csb1="00000000"/>
  </w:font>
  <w:font w:name="DengXian">
    <w:altName w:val="汉仪中等线KW"/>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823DF">
    <w:pPr>
      <w:pStyle w:val="59"/>
      <w:ind w:firstLine="180"/>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1B917">
    <w:pPr>
      <w:adjustRightInd w:val="0"/>
      <w:snapToGrid w:val="0"/>
      <w:rPr>
        <w:rFonts w:eastAsia="宋体" w:cs="Times New Roman"/>
        <w:sz w:val="4"/>
        <w:szCs w:val="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B36EA">
    <w:pPr>
      <w:adjustRightInd w:val="0"/>
      <w:snapToGrid w:val="0"/>
      <w:spacing w:after="300"/>
      <w:rPr>
        <w:rFonts w:ascii="Times New Roman" w:hAnsi="Times New Roman" w:cs="Times New Roman"/>
        <w:color w:val="0D6F9F"/>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3F16CB"/>
    <w:multiLevelType w:val="multilevel"/>
    <w:tmpl w:val="003F16CB"/>
    <w:lvl w:ilvl="0" w:tentative="0">
      <w:start w:val="1"/>
      <w:numFmt w:val="decimal"/>
      <w:pStyle w:val="56"/>
      <w:lvlText w:val="[%1]"/>
      <w:lvlJc w:val="left"/>
      <w:pPr>
        <w:tabs>
          <w:tab w:val="left" w:pos="420"/>
        </w:tabs>
        <w:ind w:left="420" w:hanging="420"/>
      </w:pPr>
      <w:rPr>
        <w:rFonts w:hint="default" w:ascii="Times New Roman" w:hAnsi="Times New Roman"/>
        <w:b w:val="0"/>
        <w:i w:val="0"/>
        <w:color w:val="auto"/>
        <w:sz w:val="18"/>
        <w:szCs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ocumentProtection w:enforcement="0"/>
  <w:defaultTabStop w:val="420"/>
  <w:autoHyphenation/>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YTQ4MjcyYjU5YWNiZGJiMDYwMjEyOTk4M2U1ODAifQ=="/>
  </w:docVars>
  <w:rsids>
    <w:rsidRoot w:val="002F7176"/>
    <w:rsid w:val="00001B25"/>
    <w:rsid w:val="00013544"/>
    <w:rsid w:val="00020E12"/>
    <w:rsid w:val="00026315"/>
    <w:rsid w:val="00026F00"/>
    <w:rsid w:val="00030850"/>
    <w:rsid w:val="00035469"/>
    <w:rsid w:val="00036504"/>
    <w:rsid w:val="00037422"/>
    <w:rsid w:val="0004196D"/>
    <w:rsid w:val="00041F0C"/>
    <w:rsid w:val="0004595C"/>
    <w:rsid w:val="00070A0C"/>
    <w:rsid w:val="00070C55"/>
    <w:rsid w:val="00076618"/>
    <w:rsid w:val="00076BC9"/>
    <w:rsid w:val="0008253A"/>
    <w:rsid w:val="00083321"/>
    <w:rsid w:val="00083997"/>
    <w:rsid w:val="000839A9"/>
    <w:rsid w:val="00091F1C"/>
    <w:rsid w:val="000938DC"/>
    <w:rsid w:val="000A1E36"/>
    <w:rsid w:val="000A51CB"/>
    <w:rsid w:val="000A5430"/>
    <w:rsid w:val="000A6411"/>
    <w:rsid w:val="000A66DF"/>
    <w:rsid w:val="000A7BED"/>
    <w:rsid w:val="000B02A1"/>
    <w:rsid w:val="000B1D86"/>
    <w:rsid w:val="000B6416"/>
    <w:rsid w:val="000C28C6"/>
    <w:rsid w:val="000C2917"/>
    <w:rsid w:val="000C7FEF"/>
    <w:rsid w:val="000D5497"/>
    <w:rsid w:val="000E1000"/>
    <w:rsid w:val="000E28ED"/>
    <w:rsid w:val="000E6D8F"/>
    <w:rsid w:val="000F1E2C"/>
    <w:rsid w:val="000F6529"/>
    <w:rsid w:val="00100925"/>
    <w:rsid w:val="00101512"/>
    <w:rsid w:val="00103209"/>
    <w:rsid w:val="00103B95"/>
    <w:rsid w:val="001042D1"/>
    <w:rsid w:val="00123697"/>
    <w:rsid w:val="00132284"/>
    <w:rsid w:val="001334E4"/>
    <w:rsid w:val="00133728"/>
    <w:rsid w:val="0013629C"/>
    <w:rsid w:val="00136659"/>
    <w:rsid w:val="001420E3"/>
    <w:rsid w:val="001422B0"/>
    <w:rsid w:val="00143E11"/>
    <w:rsid w:val="001473B6"/>
    <w:rsid w:val="001727DD"/>
    <w:rsid w:val="001807B6"/>
    <w:rsid w:val="0018277C"/>
    <w:rsid w:val="00187CC8"/>
    <w:rsid w:val="00191D8F"/>
    <w:rsid w:val="001948C6"/>
    <w:rsid w:val="001958D5"/>
    <w:rsid w:val="001974DC"/>
    <w:rsid w:val="001A094E"/>
    <w:rsid w:val="001A0B24"/>
    <w:rsid w:val="001A17E6"/>
    <w:rsid w:val="001A207F"/>
    <w:rsid w:val="001A696E"/>
    <w:rsid w:val="001A697F"/>
    <w:rsid w:val="001B1304"/>
    <w:rsid w:val="001B2E17"/>
    <w:rsid w:val="001C10C0"/>
    <w:rsid w:val="001D6F18"/>
    <w:rsid w:val="001E0549"/>
    <w:rsid w:val="001E39D7"/>
    <w:rsid w:val="001F1E3C"/>
    <w:rsid w:val="001F258D"/>
    <w:rsid w:val="001F7738"/>
    <w:rsid w:val="00200ADC"/>
    <w:rsid w:val="0020146D"/>
    <w:rsid w:val="00202ECA"/>
    <w:rsid w:val="00205B3F"/>
    <w:rsid w:val="00210661"/>
    <w:rsid w:val="0021102E"/>
    <w:rsid w:val="00211DF1"/>
    <w:rsid w:val="00214E70"/>
    <w:rsid w:val="00220BAA"/>
    <w:rsid w:val="00220DF1"/>
    <w:rsid w:val="002221ED"/>
    <w:rsid w:val="0023258A"/>
    <w:rsid w:val="00235178"/>
    <w:rsid w:val="00244804"/>
    <w:rsid w:val="00247177"/>
    <w:rsid w:val="00250CD9"/>
    <w:rsid w:val="002510C0"/>
    <w:rsid w:val="002530BD"/>
    <w:rsid w:val="00256BBC"/>
    <w:rsid w:val="00264782"/>
    <w:rsid w:val="00287E0F"/>
    <w:rsid w:val="00290611"/>
    <w:rsid w:val="00290C72"/>
    <w:rsid w:val="0029497A"/>
    <w:rsid w:val="002971B3"/>
    <w:rsid w:val="00297AA5"/>
    <w:rsid w:val="002A40BC"/>
    <w:rsid w:val="002A4AD4"/>
    <w:rsid w:val="002A6B1F"/>
    <w:rsid w:val="002C34FB"/>
    <w:rsid w:val="002C6DA7"/>
    <w:rsid w:val="002C7272"/>
    <w:rsid w:val="002E052F"/>
    <w:rsid w:val="002E7744"/>
    <w:rsid w:val="002F1D0A"/>
    <w:rsid w:val="002F599C"/>
    <w:rsid w:val="002F62E8"/>
    <w:rsid w:val="002F7176"/>
    <w:rsid w:val="00310D23"/>
    <w:rsid w:val="0031119D"/>
    <w:rsid w:val="003132B1"/>
    <w:rsid w:val="00323BEA"/>
    <w:rsid w:val="003242F4"/>
    <w:rsid w:val="0033193B"/>
    <w:rsid w:val="003342DC"/>
    <w:rsid w:val="003514F0"/>
    <w:rsid w:val="003523E1"/>
    <w:rsid w:val="00362C29"/>
    <w:rsid w:val="003763A6"/>
    <w:rsid w:val="00377E78"/>
    <w:rsid w:val="00383435"/>
    <w:rsid w:val="00392232"/>
    <w:rsid w:val="003A0010"/>
    <w:rsid w:val="003A0414"/>
    <w:rsid w:val="003A138D"/>
    <w:rsid w:val="003A287A"/>
    <w:rsid w:val="003A4767"/>
    <w:rsid w:val="003A60D4"/>
    <w:rsid w:val="003C6542"/>
    <w:rsid w:val="003D4FA8"/>
    <w:rsid w:val="003D5FC8"/>
    <w:rsid w:val="003D74CA"/>
    <w:rsid w:val="003E01E7"/>
    <w:rsid w:val="003E4268"/>
    <w:rsid w:val="003E4290"/>
    <w:rsid w:val="004108ED"/>
    <w:rsid w:val="00414007"/>
    <w:rsid w:val="004152EE"/>
    <w:rsid w:val="00431155"/>
    <w:rsid w:val="004320B9"/>
    <w:rsid w:val="004328A9"/>
    <w:rsid w:val="00432C09"/>
    <w:rsid w:val="004574DC"/>
    <w:rsid w:val="0046137E"/>
    <w:rsid w:val="00472408"/>
    <w:rsid w:val="00475E60"/>
    <w:rsid w:val="00480949"/>
    <w:rsid w:val="0048290C"/>
    <w:rsid w:val="004843B8"/>
    <w:rsid w:val="00485050"/>
    <w:rsid w:val="00491637"/>
    <w:rsid w:val="0049319E"/>
    <w:rsid w:val="00493FC5"/>
    <w:rsid w:val="00494E48"/>
    <w:rsid w:val="004A2C6E"/>
    <w:rsid w:val="004B127F"/>
    <w:rsid w:val="004B12A7"/>
    <w:rsid w:val="004B3206"/>
    <w:rsid w:val="004E0325"/>
    <w:rsid w:val="004E084B"/>
    <w:rsid w:val="004E3E60"/>
    <w:rsid w:val="004E6E28"/>
    <w:rsid w:val="004F0835"/>
    <w:rsid w:val="004F447C"/>
    <w:rsid w:val="004F73FD"/>
    <w:rsid w:val="00504948"/>
    <w:rsid w:val="005079FE"/>
    <w:rsid w:val="00510905"/>
    <w:rsid w:val="00515E2C"/>
    <w:rsid w:val="00522AB7"/>
    <w:rsid w:val="00531AD3"/>
    <w:rsid w:val="00532760"/>
    <w:rsid w:val="00532EC1"/>
    <w:rsid w:val="0053445B"/>
    <w:rsid w:val="00534BDA"/>
    <w:rsid w:val="00535483"/>
    <w:rsid w:val="00540C18"/>
    <w:rsid w:val="005413CE"/>
    <w:rsid w:val="00542B04"/>
    <w:rsid w:val="00560D03"/>
    <w:rsid w:val="00562A71"/>
    <w:rsid w:val="0056502E"/>
    <w:rsid w:val="00566BE4"/>
    <w:rsid w:val="00571B10"/>
    <w:rsid w:val="00573881"/>
    <w:rsid w:val="0057415C"/>
    <w:rsid w:val="005761D5"/>
    <w:rsid w:val="0059425E"/>
    <w:rsid w:val="005945E5"/>
    <w:rsid w:val="0059710A"/>
    <w:rsid w:val="0059751C"/>
    <w:rsid w:val="00597F6C"/>
    <w:rsid w:val="005A0441"/>
    <w:rsid w:val="005A79D8"/>
    <w:rsid w:val="005B2109"/>
    <w:rsid w:val="005B2901"/>
    <w:rsid w:val="005C0080"/>
    <w:rsid w:val="005C1666"/>
    <w:rsid w:val="005C2A45"/>
    <w:rsid w:val="005C7C4F"/>
    <w:rsid w:val="005D1D2F"/>
    <w:rsid w:val="005D1F8A"/>
    <w:rsid w:val="005D2C37"/>
    <w:rsid w:val="005E02CC"/>
    <w:rsid w:val="005F0DCA"/>
    <w:rsid w:val="00606019"/>
    <w:rsid w:val="00610880"/>
    <w:rsid w:val="00614454"/>
    <w:rsid w:val="0061445E"/>
    <w:rsid w:val="00620F7F"/>
    <w:rsid w:val="00623300"/>
    <w:rsid w:val="00624858"/>
    <w:rsid w:val="00626516"/>
    <w:rsid w:val="00627C35"/>
    <w:rsid w:val="00631664"/>
    <w:rsid w:val="0063318D"/>
    <w:rsid w:val="006477CE"/>
    <w:rsid w:val="00660B0A"/>
    <w:rsid w:val="0066483A"/>
    <w:rsid w:val="00672546"/>
    <w:rsid w:val="00673362"/>
    <w:rsid w:val="006756A4"/>
    <w:rsid w:val="00686C67"/>
    <w:rsid w:val="00695489"/>
    <w:rsid w:val="006A23AE"/>
    <w:rsid w:val="006A50C6"/>
    <w:rsid w:val="006B04F9"/>
    <w:rsid w:val="006B1167"/>
    <w:rsid w:val="006B23CB"/>
    <w:rsid w:val="006B2953"/>
    <w:rsid w:val="006C498A"/>
    <w:rsid w:val="006C5475"/>
    <w:rsid w:val="006C6412"/>
    <w:rsid w:val="006D2B67"/>
    <w:rsid w:val="006D2D53"/>
    <w:rsid w:val="006E32C6"/>
    <w:rsid w:val="006F1D6E"/>
    <w:rsid w:val="006F3E32"/>
    <w:rsid w:val="006F4DA9"/>
    <w:rsid w:val="006F4F8F"/>
    <w:rsid w:val="007034BE"/>
    <w:rsid w:val="00706A76"/>
    <w:rsid w:val="00706EB8"/>
    <w:rsid w:val="00733BC6"/>
    <w:rsid w:val="007341F0"/>
    <w:rsid w:val="00735541"/>
    <w:rsid w:val="00735D86"/>
    <w:rsid w:val="00736D43"/>
    <w:rsid w:val="0074149A"/>
    <w:rsid w:val="007462A7"/>
    <w:rsid w:val="007477F2"/>
    <w:rsid w:val="00752129"/>
    <w:rsid w:val="00756136"/>
    <w:rsid w:val="00756544"/>
    <w:rsid w:val="00757EF6"/>
    <w:rsid w:val="007748D9"/>
    <w:rsid w:val="007915E6"/>
    <w:rsid w:val="00792971"/>
    <w:rsid w:val="0079470C"/>
    <w:rsid w:val="007A42DA"/>
    <w:rsid w:val="007A4FD4"/>
    <w:rsid w:val="007B5F92"/>
    <w:rsid w:val="007F000F"/>
    <w:rsid w:val="007F0548"/>
    <w:rsid w:val="007F2E7F"/>
    <w:rsid w:val="007F3B88"/>
    <w:rsid w:val="007F3DAA"/>
    <w:rsid w:val="007F7976"/>
    <w:rsid w:val="00813F09"/>
    <w:rsid w:val="008177C0"/>
    <w:rsid w:val="00821057"/>
    <w:rsid w:val="008376EC"/>
    <w:rsid w:val="00843DE8"/>
    <w:rsid w:val="00847FC8"/>
    <w:rsid w:val="008509D2"/>
    <w:rsid w:val="00850E9A"/>
    <w:rsid w:val="00854570"/>
    <w:rsid w:val="00857920"/>
    <w:rsid w:val="00857A91"/>
    <w:rsid w:val="008616D4"/>
    <w:rsid w:val="00861D49"/>
    <w:rsid w:val="00864471"/>
    <w:rsid w:val="0086710C"/>
    <w:rsid w:val="00872198"/>
    <w:rsid w:val="00880D70"/>
    <w:rsid w:val="00891F6E"/>
    <w:rsid w:val="00893A2F"/>
    <w:rsid w:val="00894786"/>
    <w:rsid w:val="00895BEE"/>
    <w:rsid w:val="00896FDB"/>
    <w:rsid w:val="00897076"/>
    <w:rsid w:val="008A7A22"/>
    <w:rsid w:val="008B0FCA"/>
    <w:rsid w:val="008B44ED"/>
    <w:rsid w:val="008B4B32"/>
    <w:rsid w:val="008B52FF"/>
    <w:rsid w:val="008B67AF"/>
    <w:rsid w:val="008C0B52"/>
    <w:rsid w:val="008C1682"/>
    <w:rsid w:val="008C4221"/>
    <w:rsid w:val="008C736F"/>
    <w:rsid w:val="008D2AA5"/>
    <w:rsid w:val="008D3FCB"/>
    <w:rsid w:val="008E016A"/>
    <w:rsid w:val="008E2E3A"/>
    <w:rsid w:val="008E338B"/>
    <w:rsid w:val="008E5320"/>
    <w:rsid w:val="008F0957"/>
    <w:rsid w:val="008F13A6"/>
    <w:rsid w:val="008F4366"/>
    <w:rsid w:val="00911EA8"/>
    <w:rsid w:val="00913C2E"/>
    <w:rsid w:val="00914171"/>
    <w:rsid w:val="009171E8"/>
    <w:rsid w:val="00925B39"/>
    <w:rsid w:val="0093097D"/>
    <w:rsid w:val="00934984"/>
    <w:rsid w:val="00934C7B"/>
    <w:rsid w:val="0093531C"/>
    <w:rsid w:val="0093538E"/>
    <w:rsid w:val="00935627"/>
    <w:rsid w:val="00946817"/>
    <w:rsid w:val="00947673"/>
    <w:rsid w:val="009515D9"/>
    <w:rsid w:val="00954074"/>
    <w:rsid w:val="00965A31"/>
    <w:rsid w:val="00965F77"/>
    <w:rsid w:val="00972FFE"/>
    <w:rsid w:val="0098264A"/>
    <w:rsid w:val="0099005D"/>
    <w:rsid w:val="00990190"/>
    <w:rsid w:val="0099263A"/>
    <w:rsid w:val="00996774"/>
    <w:rsid w:val="009A2A56"/>
    <w:rsid w:val="009A2C62"/>
    <w:rsid w:val="009A4806"/>
    <w:rsid w:val="009A5701"/>
    <w:rsid w:val="009B3F7B"/>
    <w:rsid w:val="009B7022"/>
    <w:rsid w:val="009C4E6B"/>
    <w:rsid w:val="009C657E"/>
    <w:rsid w:val="009C753B"/>
    <w:rsid w:val="009D6A8C"/>
    <w:rsid w:val="009E1E92"/>
    <w:rsid w:val="009E6BBE"/>
    <w:rsid w:val="009F2AAF"/>
    <w:rsid w:val="009F54D4"/>
    <w:rsid w:val="00A03058"/>
    <w:rsid w:val="00A056ED"/>
    <w:rsid w:val="00A057A6"/>
    <w:rsid w:val="00A10EC7"/>
    <w:rsid w:val="00A13417"/>
    <w:rsid w:val="00A142C1"/>
    <w:rsid w:val="00A20330"/>
    <w:rsid w:val="00A22A9F"/>
    <w:rsid w:val="00A23A98"/>
    <w:rsid w:val="00A27003"/>
    <w:rsid w:val="00A37217"/>
    <w:rsid w:val="00A444B0"/>
    <w:rsid w:val="00A45ED4"/>
    <w:rsid w:val="00A53A84"/>
    <w:rsid w:val="00A71A45"/>
    <w:rsid w:val="00A73C6A"/>
    <w:rsid w:val="00A77AAA"/>
    <w:rsid w:val="00A827CF"/>
    <w:rsid w:val="00A84829"/>
    <w:rsid w:val="00A84864"/>
    <w:rsid w:val="00A84A45"/>
    <w:rsid w:val="00A85D18"/>
    <w:rsid w:val="00A923A0"/>
    <w:rsid w:val="00A9245F"/>
    <w:rsid w:val="00A93F9F"/>
    <w:rsid w:val="00AB320E"/>
    <w:rsid w:val="00AB4822"/>
    <w:rsid w:val="00AB4B03"/>
    <w:rsid w:val="00AC13E8"/>
    <w:rsid w:val="00AC5C72"/>
    <w:rsid w:val="00AC7296"/>
    <w:rsid w:val="00AD1E9E"/>
    <w:rsid w:val="00AD1F55"/>
    <w:rsid w:val="00AD75C2"/>
    <w:rsid w:val="00AE1452"/>
    <w:rsid w:val="00AE3EA1"/>
    <w:rsid w:val="00AF15E5"/>
    <w:rsid w:val="00AF33A0"/>
    <w:rsid w:val="00B050DD"/>
    <w:rsid w:val="00B058DA"/>
    <w:rsid w:val="00B0631A"/>
    <w:rsid w:val="00B11E7B"/>
    <w:rsid w:val="00B15F7F"/>
    <w:rsid w:val="00B2166F"/>
    <w:rsid w:val="00B33477"/>
    <w:rsid w:val="00B34E05"/>
    <w:rsid w:val="00B41DF4"/>
    <w:rsid w:val="00B42924"/>
    <w:rsid w:val="00B44242"/>
    <w:rsid w:val="00B45434"/>
    <w:rsid w:val="00B45B8E"/>
    <w:rsid w:val="00B52ADF"/>
    <w:rsid w:val="00B52F38"/>
    <w:rsid w:val="00B57A19"/>
    <w:rsid w:val="00B64A5A"/>
    <w:rsid w:val="00B665D4"/>
    <w:rsid w:val="00B67DDF"/>
    <w:rsid w:val="00B72DFA"/>
    <w:rsid w:val="00B9302C"/>
    <w:rsid w:val="00B95795"/>
    <w:rsid w:val="00B96236"/>
    <w:rsid w:val="00BA1F92"/>
    <w:rsid w:val="00BA20BA"/>
    <w:rsid w:val="00BA3521"/>
    <w:rsid w:val="00BA3ECE"/>
    <w:rsid w:val="00BC2643"/>
    <w:rsid w:val="00BC27CB"/>
    <w:rsid w:val="00BD1A45"/>
    <w:rsid w:val="00BE418F"/>
    <w:rsid w:val="00BE459F"/>
    <w:rsid w:val="00BE4E45"/>
    <w:rsid w:val="00BE6D5B"/>
    <w:rsid w:val="00BE710B"/>
    <w:rsid w:val="00BF57E7"/>
    <w:rsid w:val="00C02714"/>
    <w:rsid w:val="00C114FD"/>
    <w:rsid w:val="00C15208"/>
    <w:rsid w:val="00C1611B"/>
    <w:rsid w:val="00C171D4"/>
    <w:rsid w:val="00C20143"/>
    <w:rsid w:val="00C36E5F"/>
    <w:rsid w:val="00C4065F"/>
    <w:rsid w:val="00C40FD0"/>
    <w:rsid w:val="00C414BC"/>
    <w:rsid w:val="00C47318"/>
    <w:rsid w:val="00C508CE"/>
    <w:rsid w:val="00C5196D"/>
    <w:rsid w:val="00C52977"/>
    <w:rsid w:val="00C56AB4"/>
    <w:rsid w:val="00C70840"/>
    <w:rsid w:val="00C7602B"/>
    <w:rsid w:val="00C81B4B"/>
    <w:rsid w:val="00C83399"/>
    <w:rsid w:val="00C93A38"/>
    <w:rsid w:val="00CB3A2A"/>
    <w:rsid w:val="00CB4EE9"/>
    <w:rsid w:val="00CC4F1A"/>
    <w:rsid w:val="00CC4FC7"/>
    <w:rsid w:val="00CD1E17"/>
    <w:rsid w:val="00CD3F2C"/>
    <w:rsid w:val="00CD5F4C"/>
    <w:rsid w:val="00CD73D3"/>
    <w:rsid w:val="00CE3536"/>
    <w:rsid w:val="00CF03F9"/>
    <w:rsid w:val="00CF1AF1"/>
    <w:rsid w:val="00D032B2"/>
    <w:rsid w:val="00D04D2C"/>
    <w:rsid w:val="00D114E6"/>
    <w:rsid w:val="00D14566"/>
    <w:rsid w:val="00D2415E"/>
    <w:rsid w:val="00D2737C"/>
    <w:rsid w:val="00D416A1"/>
    <w:rsid w:val="00D554EF"/>
    <w:rsid w:val="00D56563"/>
    <w:rsid w:val="00D56CD6"/>
    <w:rsid w:val="00D73B43"/>
    <w:rsid w:val="00D73EE1"/>
    <w:rsid w:val="00D76EE5"/>
    <w:rsid w:val="00D77A5E"/>
    <w:rsid w:val="00D825D0"/>
    <w:rsid w:val="00D93050"/>
    <w:rsid w:val="00DA198B"/>
    <w:rsid w:val="00DA1CE6"/>
    <w:rsid w:val="00DA3298"/>
    <w:rsid w:val="00DA38D9"/>
    <w:rsid w:val="00DB306A"/>
    <w:rsid w:val="00DB38B4"/>
    <w:rsid w:val="00DC06E4"/>
    <w:rsid w:val="00DC653D"/>
    <w:rsid w:val="00DD4878"/>
    <w:rsid w:val="00DD4BE9"/>
    <w:rsid w:val="00DD5122"/>
    <w:rsid w:val="00DD5D9E"/>
    <w:rsid w:val="00DD62BC"/>
    <w:rsid w:val="00DD7AB8"/>
    <w:rsid w:val="00DE057C"/>
    <w:rsid w:val="00DE1124"/>
    <w:rsid w:val="00DE1311"/>
    <w:rsid w:val="00DE1CA8"/>
    <w:rsid w:val="00DE2BF2"/>
    <w:rsid w:val="00DE6C37"/>
    <w:rsid w:val="00DF7182"/>
    <w:rsid w:val="00E026CC"/>
    <w:rsid w:val="00E064AE"/>
    <w:rsid w:val="00E068B6"/>
    <w:rsid w:val="00E1735F"/>
    <w:rsid w:val="00E211CD"/>
    <w:rsid w:val="00E21483"/>
    <w:rsid w:val="00E24D1A"/>
    <w:rsid w:val="00E250B0"/>
    <w:rsid w:val="00E303F2"/>
    <w:rsid w:val="00E316AE"/>
    <w:rsid w:val="00E319F5"/>
    <w:rsid w:val="00E363AB"/>
    <w:rsid w:val="00E468F1"/>
    <w:rsid w:val="00E6086D"/>
    <w:rsid w:val="00E614D4"/>
    <w:rsid w:val="00E71E88"/>
    <w:rsid w:val="00E81076"/>
    <w:rsid w:val="00E87FC9"/>
    <w:rsid w:val="00E92373"/>
    <w:rsid w:val="00E942A5"/>
    <w:rsid w:val="00E969FD"/>
    <w:rsid w:val="00EB48FB"/>
    <w:rsid w:val="00EB7EB1"/>
    <w:rsid w:val="00ED0247"/>
    <w:rsid w:val="00ED22DE"/>
    <w:rsid w:val="00ED39BC"/>
    <w:rsid w:val="00ED4D55"/>
    <w:rsid w:val="00ED6EF5"/>
    <w:rsid w:val="00EE69D6"/>
    <w:rsid w:val="00EF5D7B"/>
    <w:rsid w:val="00F012AE"/>
    <w:rsid w:val="00F04207"/>
    <w:rsid w:val="00F0555B"/>
    <w:rsid w:val="00F05E93"/>
    <w:rsid w:val="00F14E94"/>
    <w:rsid w:val="00F239E1"/>
    <w:rsid w:val="00F273F5"/>
    <w:rsid w:val="00F35C50"/>
    <w:rsid w:val="00F40EF8"/>
    <w:rsid w:val="00F4139A"/>
    <w:rsid w:val="00F41F18"/>
    <w:rsid w:val="00F42BEB"/>
    <w:rsid w:val="00F4450D"/>
    <w:rsid w:val="00F505A5"/>
    <w:rsid w:val="00F51B17"/>
    <w:rsid w:val="00F53BD4"/>
    <w:rsid w:val="00F571E0"/>
    <w:rsid w:val="00F70407"/>
    <w:rsid w:val="00F74548"/>
    <w:rsid w:val="00F953A7"/>
    <w:rsid w:val="00F959B5"/>
    <w:rsid w:val="00FA4271"/>
    <w:rsid w:val="00FA6915"/>
    <w:rsid w:val="00FA7275"/>
    <w:rsid w:val="00FB1CB2"/>
    <w:rsid w:val="00FB3BF9"/>
    <w:rsid w:val="00FB4B41"/>
    <w:rsid w:val="00FB54A7"/>
    <w:rsid w:val="00FB5C8B"/>
    <w:rsid w:val="00FB7627"/>
    <w:rsid w:val="00FB798B"/>
    <w:rsid w:val="00FC25A2"/>
    <w:rsid w:val="00FC53B3"/>
    <w:rsid w:val="00FC5DD9"/>
    <w:rsid w:val="00FC5DEE"/>
    <w:rsid w:val="00FD47DD"/>
    <w:rsid w:val="00FD6D2F"/>
    <w:rsid w:val="00FD794D"/>
    <w:rsid w:val="00FE16F9"/>
    <w:rsid w:val="00FE760E"/>
    <w:rsid w:val="00FF1414"/>
    <w:rsid w:val="00FF4A38"/>
    <w:rsid w:val="FDE1E6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0" w:name="footnote text"/>
    <w:lsdException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1"/>
      <w:lang w:val="en-US" w:eastAsia="zh-CN" w:bidi="ar-SA"/>
    </w:rPr>
  </w:style>
  <w:style w:type="paragraph" w:styleId="2">
    <w:name w:val="heading 1"/>
    <w:basedOn w:val="1"/>
    <w:next w:val="1"/>
    <w:link w:val="30"/>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uiPriority w:val="0"/>
    <w:pPr>
      <w:keepNext/>
      <w:spacing w:before="360" w:after="60" w:line="360" w:lineRule="auto"/>
      <w:ind w:right="567"/>
      <w:contextualSpacing/>
      <w:outlineLvl w:val="1"/>
    </w:pPr>
    <w:rPr>
      <w:rFonts w:cs="Arial"/>
      <w:b/>
      <w:bCs/>
      <w:i/>
      <w:iCs/>
      <w:szCs w:val="28"/>
    </w:rPr>
  </w:style>
  <w:style w:type="paragraph" w:styleId="4">
    <w:name w:val="heading 3"/>
    <w:basedOn w:val="1"/>
    <w:next w:val="1"/>
    <w:link w:val="38"/>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60"/>
    <w:uiPriority w:val="0"/>
    <w:pPr>
      <w:spacing w:before="360"/>
      <w:outlineLvl w:val="3"/>
    </w:pPr>
    <w:rPr>
      <w:bCs/>
      <w:szCs w:val="28"/>
    </w:rPr>
  </w:style>
  <w:style w:type="character" w:default="1" w:styleId="17">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6">
    <w:name w:val="annotation text"/>
    <w:basedOn w:val="1"/>
    <w:link w:val="66"/>
    <w:unhideWhenUsed/>
    <w:uiPriority w:val="99"/>
    <w:pPr>
      <w:jc w:val="left"/>
    </w:pPr>
  </w:style>
  <w:style w:type="paragraph" w:styleId="7">
    <w:name w:val="Plain Text"/>
    <w:basedOn w:val="1"/>
    <w:link w:val="61"/>
    <w:semiHidden/>
    <w:unhideWhenUsed/>
    <w:uiPriority w:val="99"/>
    <w:rPr>
      <w:rFonts w:ascii="宋体" w:hAnsi="Courier New" w:eastAsia="宋体" w:cs="Courier New"/>
    </w:rPr>
  </w:style>
  <w:style w:type="paragraph" w:styleId="8">
    <w:name w:val="endnote text"/>
    <w:basedOn w:val="1"/>
    <w:link w:val="68"/>
    <w:semiHidden/>
    <w:unhideWhenUsed/>
    <w:uiPriority w:val="99"/>
    <w:pPr>
      <w:snapToGrid w:val="0"/>
      <w:jc w:val="left"/>
    </w:pPr>
  </w:style>
  <w:style w:type="paragraph" w:styleId="9">
    <w:name w:val="Balloon Text"/>
    <w:basedOn w:val="1"/>
    <w:link w:val="65"/>
    <w:semiHidden/>
    <w:unhideWhenUsed/>
    <w:uiPriority w:val="99"/>
    <w:rPr>
      <w:sz w:val="18"/>
      <w:szCs w:val="18"/>
    </w:rPr>
  </w:style>
  <w:style w:type="paragraph" w:styleId="10">
    <w:name w:val="footer"/>
    <w:basedOn w:val="1"/>
    <w:link w:val="71"/>
    <w:unhideWhenUsed/>
    <w:uiPriority w:val="99"/>
    <w:pPr>
      <w:tabs>
        <w:tab w:val="center" w:pos="4153"/>
        <w:tab w:val="right" w:pos="8306"/>
      </w:tabs>
      <w:snapToGrid w:val="0"/>
      <w:jc w:val="left"/>
    </w:pPr>
    <w:rPr>
      <w:sz w:val="18"/>
      <w:szCs w:val="18"/>
    </w:rPr>
  </w:style>
  <w:style w:type="paragraph" w:styleId="11">
    <w:name w:val="header"/>
    <w:basedOn w:val="1"/>
    <w:link w:val="72"/>
    <w:unhideWhenUsed/>
    <w:uiPriority w:val="99"/>
    <w:pPr>
      <w:pBdr>
        <w:bottom w:val="single" w:color="auto" w:sz="6" w:space="1"/>
      </w:pBdr>
      <w:tabs>
        <w:tab w:val="center" w:pos="4153"/>
        <w:tab w:val="right" w:pos="8306"/>
      </w:tabs>
      <w:snapToGrid w:val="0"/>
      <w:jc w:val="center"/>
    </w:pPr>
    <w:rPr>
      <w:sz w:val="18"/>
      <w:szCs w:val="18"/>
    </w:rPr>
  </w:style>
  <w:style w:type="paragraph" w:styleId="12">
    <w:name w:val="footnote text"/>
    <w:basedOn w:val="1"/>
    <w:link w:val="62"/>
    <w:semiHidden/>
    <w:uiPriority w:val="0"/>
    <w:pPr>
      <w:widowControl/>
      <w:jc w:val="left"/>
    </w:pPr>
    <w:rPr>
      <w:rFonts w:ascii="Univers" w:hAnsi="Univers"/>
      <w:kern w:val="0"/>
      <w:sz w:val="20"/>
      <w:szCs w:val="20"/>
      <w:lang w:val="en-GB" w:eastAsia="en-US"/>
    </w:rPr>
  </w:style>
  <w:style w:type="paragraph" w:styleId="13">
    <w:name w:val="Normal (Web)"/>
    <w:basedOn w:val="1"/>
    <w:semiHidden/>
    <w:unhideWhenUsed/>
    <w:uiPriority w:val="99"/>
    <w:pPr>
      <w:widowControl/>
      <w:spacing w:before="217" w:after="217"/>
      <w:jc w:val="left"/>
    </w:pPr>
    <w:rPr>
      <w:rFonts w:ascii="宋体" w:hAnsi="宋体" w:cs="宋体"/>
      <w:kern w:val="0"/>
      <w:sz w:val="24"/>
      <w:szCs w:val="24"/>
    </w:rPr>
  </w:style>
  <w:style w:type="paragraph" w:styleId="14">
    <w:name w:val="annotation subject"/>
    <w:basedOn w:val="6"/>
    <w:next w:val="6"/>
    <w:link w:val="67"/>
    <w:semiHidden/>
    <w:unhideWhenUsed/>
    <w:uiPriority w:val="99"/>
    <w:rPr>
      <w:b/>
      <w:bCs/>
    </w:rPr>
  </w:style>
  <w:style w:type="table" w:styleId="16">
    <w:name w:val="Table Grid"/>
    <w:basedOn w:val="15"/>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bCs/>
    </w:rPr>
  </w:style>
  <w:style w:type="character" w:styleId="19">
    <w:name w:val="endnote reference"/>
    <w:basedOn w:val="17"/>
    <w:semiHidden/>
    <w:unhideWhenUsed/>
    <w:uiPriority w:val="99"/>
    <w:rPr>
      <w:vertAlign w:val="superscript"/>
    </w:rPr>
  </w:style>
  <w:style w:type="character" w:styleId="20">
    <w:name w:val="FollowedHyperlink"/>
    <w:basedOn w:val="17"/>
    <w:semiHidden/>
    <w:unhideWhenUsed/>
    <w:uiPriority w:val="99"/>
    <w:rPr>
      <w:color w:val="800080" w:themeColor="followedHyperlink"/>
      <w:u w:val="single"/>
      <w14:textFill>
        <w14:solidFill>
          <w14:schemeClr w14:val="folHlink"/>
        </w14:solidFill>
      </w14:textFill>
    </w:rPr>
  </w:style>
  <w:style w:type="character" w:styleId="21">
    <w:name w:val="Emphasis"/>
    <w:basedOn w:val="17"/>
    <w:qFormat/>
    <w:uiPriority w:val="20"/>
    <w:rPr>
      <w:i/>
      <w:iCs/>
    </w:rPr>
  </w:style>
  <w:style w:type="character" w:styleId="22">
    <w:name w:val="Hyperlink"/>
    <w:basedOn w:val="17"/>
    <w:uiPriority w:val="99"/>
    <w:rPr>
      <w:color w:val="auto"/>
      <w:sz w:val="16"/>
      <w:u w:val="none"/>
    </w:rPr>
  </w:style>
  <w:style w:type="character" w:styleId="23">
    <w:name w:val="annotation reference"/>
    <w:basedOn w:val="17"/>
    <w:semiHidden/>
    <w:unhideWhenUsed/>
    <w:uiPriority w:val="99"/>
    <w:rPr>
      <w:sz w:val="21"/>
      <w:szCs w:val="21"/>
    </w:rPr>
  </w:style>
  <w:style w:type="character" w:styleId="24">
    <w:name w:val="footnote reference"/>
    <w:basedOn w:val="17"/>
    <w:semiHidden/>
    <w:unhideWhenUsed/>
    <w:uiPriority w:val="99"/>
    <w:rPr>
      <w:vertAlign w:val="superscript"/>
    </w:rPr>
  </w:style>
  <w:style w:type="paragraph" w:customStyle="1" w:styleId="25">
    <w:name w:val="04-SciencePG-Affiliation"/>
    <w:basedOn w:val="1"/>
    <w:qFormat/>
    <w:uiPriority w:val="0"/>
    <w:pPr>
      <w:adjustRightInd w:val="0"/>
      <w:snapToGrid w:val="0"/>
      <w:spacing w:before="60" w:after="60" w:line="264" w:lineRule="auto"/>
      <w:ind w:hanging="51" w:hangingChars="30"/>
      <w:jc w:val="left"/>
    </w:pPr>
    <w:rPr>
      <w:rFonts w:ascii="Times New Roman" w:hAnsi="Times New Roman" w:eastAsia="Times New Roman"/>
      <w:szCs w:val="18"/>
      <w:lang w:val="en-GB"/>
    </w:rPr>
  </w:style>
  <w:style w:type="paragraph" w:customStyle="1" w:styleId="26">
    <w:name w:val="01-SciencePG-Paper-type"/>
    <w:basedOn w:val="25"/>
    <w:qFormat/>
    <w:uiPriority w:val="0"/>
    <w:pPr>
      <w:spacing w:before="320" w:after="40"/>
      <w:ind w:firstLine="0" w:firstLineChars="0"/>
    </w:pPr>
  </w:style>
  <w:style w:type="paragraph" w:customStyle="1" w:styleId="27">
    <w:name w:val="02-SciencePG-Paper-title"/>
    <w:basedOn w:val="1"/>
    <w:qFormat/>
    <w:uiPriority w:val="0"/>
    <w:pPr>
      <w:adjustRightInd w:val="0"/>
      <w:snapToGrid w:val="0"/>
      <w:spacing w:before="80" w:after="240" w:line="264" w:lineRule="auto"/>
      <w:jc w:val="left"/>
    </w:pPr>
    <w:rPr>
      <w:rFonts w:ascii="Arial" w:hAnsi="Arial" w:eastAsia="Arial" w:cs="Arial"/>
      <w:b/>
      <w:bCs/>
      <w:color w:val="006690"/>
      <w:sz w:val="36"/>
      <w:szCs w:val="36"/>
      <w:lang w:val="en-GB"/>
    </w:rPr>
  </w:style>
  <w:style w:type="paragraph" w:customStyle="1" w:styleId="28">
    <w:name w:val="03-SciencePG-Author"/>
    <w:basedOn w:val="1"/>
    <w:qFormat/>
    <w:uiPriority w:val="0"/>
    <w:pPr>
      <w:adjustRightInd w:val="0"/>
      <w:snapToGrid w:val="0"/>
      <w:spacing w:before="240" w:after="280"/>
      <w:jc w:val="left"/>
    </w:pPr>
    <w:rPr>
      <w:rFonts w:ascii="Times New Roman" w:hAnsi="Times New Roman" w:eastAsia="Times New Roman"/>
      <w:b/>
      <w:sz w:val="28"/>
      <w:szCs w:val="24"/>
      <w:lang w:val="en-GB"/>
    </w:rPr>
  </w:style>
  <w:style w:type="paragraph" w:customStyle="1" w:styleId="29">
    <w:name w:val="05-SciencePG-Blank-row"/>
    <w:basedOn w:val="25"/>
    <w:qFormat/>
    <w:uiPriority w:val="0"/>
    <w:pPr>
      <w:suppressAutoHyphens/>
      <w:spacing w:before="0" w:after="360"/>
      <w:ind w:firstLine="0" w:firstLineChars="0"/>
    </w:pPr>
    <w:rPr>
      <w:rFonts w:cs="Times New Roman"/>
      <w:snapToGrid w:val="0"/>
      <w:kern w:val="0"/>
      <w:szCs w:val="21"/>
    </w:rPr>
  </w:style>
  <w:style w:type="character" w:customStyle="1" w:styleId="30">
    <w:name w:val="标题 1 字符"/>
    <w:basedOn w:val="17"/>
    <w:link w:val="2"/>
    <w:uiPriority w:val="0"/>
    <w:rPr>
      <w:b/>
      <w:bCs/>
      <w:kern w:val="44"/>
      <w:sz w:val="44"/>
      <w:szCs w:val="44"/>
    </w:rPr>
  </w:style>
  <w:style w:type="paragraph" w:customStyle="1" w:styleId="31">
    <w:name w:val="06-SciencePG-Abstract"/>
    <w:basedOn w:val="25"/>
    <w:qFormat/>
    <w:uiPriority w:val="0"/>
    <w:pPr>
      <w:suppressAutoHyphens/>
      <w:spacing w:before="320" w:after="100"/>
    </w:pPr>
    <w:rPr>
      <w:b/>
      <w:snapToGrid w:val="0"/>
      <w:color w:val="006690"/>
      <w:kern w:val="0"/>
      <w:sz w:val="28"/>
      <w:szCs w:val="28"/>
    </w:rPr>
  </w:style>
  <w:style w:type="paragraph" w:customStyle="1" w:styleId="32">
    <w:name w:val="07-SciencePG-Abstract-content"/>
    <w:basedOn w:val="1"/>
    <w:qFormat/>
    <w:uiPriority w:val="0"/>
    <w:pPr>
      <w:adjustRightInd w:val="0"/>
      <w:snapToGrid w:val="0"/>
      <w:spacing w:line="264" w:lineRule="auto"/>
    </w:pPr>
    <w:rPr>
      <w:rFonts w:ascii="Times New Roman" w:hAnsi="Times New Roman" w:eastAsia="Times New Roman"/>
      <w:sz w:val="20"/>
      <w:szCs w:val="20"/>
    </w:rPr>
  </w:style>
  <w:style w:type="paragraph" w:customStyle="1" w:styleId="33">
    <w:name w:val="08-SciencePG-Keywords"/>
    <w:basedOn w:val="25"/>
    <w:qFormat/>
    <w:uiPriority w:val="0"/>
    <w:pPr>
      <w:suppressAutoHyphens/>
      <w:spacing w:before="320" w:after="100"/>
      <w:ind w:firstLine="0" w:firstLineChars="0"/>
    </w:pPr>
    <w:rPr>
      <w:rFonts w:cs="Times New Roman"/>
      <w:b/>
      <w:snapToGrid w:val="0"/>
      <w:color w:val="006690"/>
      <w:kern w:val="0"/>
      <w:sz w:val="28"/>
      <w:szCs w:val="21"/>
    </w:rPr>
  </w:style>
  <w:style w:type="paragraph" w:customStyle="1" w:styleId="34">
    <w:name w:val="09-SciencePG-Keywords-content"/>
    <w:basedOn w:val="1"/>
    <w:qFormat/>
    <w:uiPriority w:val="0"/>
    <w:pPr>
      <w:adjustRightInd w:val="0"/>
      <w:snapToGrid w:val="0"/>
      <w:spacing w:before="100" w:after="320" w:line="264" w:lineRule="auto"/>
      <w:jc w:val="left"/>
    </w:pPr>
    <w:rPr>
      <w:rFonts w:ascii="Times New Roman" w:hAnsi="Times New Roman" w:eastAsia="Times New Roman"/>
      <w:sz w:val="20"/>
      <w:szCs w:val="20"/>
    </w:rPr>
  </w:style>
  <w:style w:type="paragraph" w:customStyle="1" w:styleId="35">
    <w:name w:val="10-SciencePG-Level1"/>
    <w:basedOn w:val="1"/>
    <w:qFormat/>
    <w:uiPriority w:val="0"/>
    <w:pPr>
      <w:adjustRightInd w:val="0"/>
      <w:snapToGrid w:val="0"/>
      <w:spacing w:before="360" w:after="160" w:line="264" w:lineRule="auto"/>
      <w:ind w:hanging="100" w:hangingChars="100"/>
      <w:jc w:val="left"/>
    </w:pPr>
    <w:rPr>
      <w:rFonts w:ascii="Times New Roman" w:hAnsi="Times New Roman" w:eastAsia="Times New Roman"/>
      <w:b/>
      <w:color w:val="006690"/>
      <w:sz w:val="28"/>
      <w:szCs w:val="28"/>
    </w:rPr>
  </w:style>
  <w:style w:type="paragraph" w:customStyle="1" w:styleId="36">
    <w:name w:val="11-SciencePG-Level2"/>
    <w:basedOn w:val="1"/>
    <w:qFormat/>
    <w:uiPriority w:val="0"/>
    <w:pPr>
      <w:adjustRightInd w:val="0"/>
      <w:snapToGrid w:val="0"/>
      <w:spacing w:before="280" w:after="160" w:line="264" w:lineRule="auto"/>
      <w:ind w:hanging="85" w:hangingChars="185"/>
      <w:jc w:val="left"/>
    </w:pPr>
    <w:rPr>
      <w:rFonts w:ascii="Times New Roman" w:hAnsi="Times New Roman" w:eastAsia="Times New Roman"/>
      <w:b/>
      <w:color w:val="006690"/>
      <w:sz w:val="24"/>
      <w:szCs w:val="20"/>
    </w:rPr>
  </w:style>
  <w:style w:type="character" w:customStyle="1" w:styleId="37">
    <w:name w:val="标题 2 字符"/>
    <w:basedOn w:val="17"/>
    <w:link w:val="3"/>
    <w:uiPriority w:val="0"/>
    <w:rPr>
      <w:rFonts w:cs="Arial"/>
      <w:b/>
      <w:bCs/>
      <w:i/>
      <w:iCs/>
      <w:szCs w:val="28"/>
    </w:rPr>
  </w:style>
  <w:style w:type="character" w:customStyle="1" w:styleId="38">
    <w:name w:val="标题 3 字符"/>
    <w:basedOn w:val="17"/>
    <w:link w:val="4"/>
    <w:uiPriority w:val="0"/>
    <w:rPr>
      <w:b/>
      <w:bCs/>
      <w:sz w:val="32"/>
      <w:szCs w:val="32"/>
    </w:rPr>
  </w:style>
  <w:style w:type="paragraph" w:customStyle="1" w:styleId="39">
    <w:name w:val="12-SciencePG-Level3"/>
    <w:basedOn w:val="1"/>
    <w:qFormat/>
    <w:uiPriority w:val="0"/>
    <w:pPr>
      <w:adjustRightInd w:val="0"/>
      <w:snapToGrid w:val="0"/>
      <w:spacing w:before="240" w:after="80" w:line="264" w:lineRule="auto"/>
      <w:ind w:hanging="300" w:hangingChars="300"/>
      <w:jc w:val="left"/>
    </w:pPr>
    <w:rPr>
      <w:rFonts w:ascii="Times New Roman" w:hAnsi="Times New Roman" w:eastAsia="Times New Roman"/>
      <w:b/>
      <w:color w:val="006690"/>
      <w:sz w:val="22"/>
      <w:szCs w:val="20"/>
    </w:rPr>
  </w:style>
  <w:style w:type="paragraph" w:customStyle="1" w:styleId="40">
    <w:name w:val="13-SciencePG-Text"/>
    <w:basedOn w:val="1"/>
    <w:qFormat/>
    <w:uiPriority w:val="0"/>
    <w:pPr>
      <w:adjustRightInd w:val="0"/>
      <w:snapToGrid w:val="0"/>
      <w:spacing w:line="264" w:lineRule="auto"/>
      <w:ind w:firstLine="100" w:firstLineChars="100"/>
    </w:pPr>
    <w:rPr>
      <w:rFonts w:ascii="Times New Roman" w:hAnsi="Times New Roman" w:eastAsia="Times New Roman"/>
      <w:sz w:val="20"/>
      <w:szCs w:val="20"/>
    </w:rPr>
  </w:style>
  <w:style w:type="paragraph" w:customStyle="1" w:styleId="41">
    <w:name w:val="14-SciencePG-Figure"/>
    <w:basedOn w:val="1"/>
    <w:qFormat/>
    <w:uiPriority w:val="0"/>
    <w:pPr>
      <w:adjustRightInd w:val="0"/>
      <w:snapToGrid w:val="0"/>
      <w:spacing w:before="500" w:after="100"/>
      <w:jc w:val="center"/>
    </w:pPr>
    <w:rPr>
      <w:rFonts w:eastAsia="Times New Roman"/>
      <w:sz w:val="24"/>
    </w:rPr>
  </w:style>
  <w:style w:type="paragraph" w:customStyle="1" w:styleId="42">
    <w:name w:val="15-SciencePG-Figure-caption-single-line"/>
    <w:basedOn w:val="1"/>
    <w:qFormat/>
    <w:uiPriority w:val="0"/>
    <w:pPr>
      <w:adjustRightInd w:val="0"/>
      <w:snapToGrid w:val="0"/>
      <w:spacing w:before="100" w:after="500" w:line="264" w:lineRule="auto"/>
      <w:jc w:val="center"/>
    </w:pPr>
    <w:rPr>
      <w:rFonts w:ascii="Times New Roman" w:hAnsi="Times New Roman" w:eastAsia="Times New Roman"/>
      <w:i/>
      <w:sz w:val="18"/>
      <w:szCs w:val="16"/>
    </w:rPr>
  </w:style>
  <w:style w:type="paragraph" w:customStyle="1" w:styleId="43">
    <w:name w:val="16-SciencePG-Figure-caption-multiple-lines"/>
    <w:basedOn w:val="42"/>
    <w:qFormat/>
    <w:uiPriority w:val="0"/>
    <w:pPr>
      <w:jc w:val="both"/>
    </w:pPr>
  </w:style>
  <w:style w:type="paragraph" w:customStyle="1" w:styleId="44">
    <w:name w:val="17-SciencePG-Table-caption-single-line"/>
    <w:basedOn w:val="1"/>
    <w:qFormat/>
    <w:uiPriority w:val="0"/>
    <w:pPr>
      <w:tabs>
        <w:tab w:val="left" w:pos="4680"/>
      </w:tabs>
      <w:adjustRightInd w:val="0"/>
      <w:snapToGrid w:val="0"/>
      <w:spacing w:before="500" w:after="100" w:line="264" w:lineRule="auto"/>
      <w:jc w:val="center"/>
    </w:pPr>
    <w:rPr>
      <w:rFonts w:ascii="Times New Roman" w:hAnsi="Times New Roman" w:eastAsia="Times New Roman"/>
      <w:i/>
      <w:sz w:val="18"/>
      <w:szCs w:val="16"/>
    </w:rPr>
  </w:style>
  <w:style w:type="paragraph" w:customStyle="1" w:styleId="45">
    <w:name w:val="18-SciencePG-Table-caption-multiple-lines"/>
    <w:basedOn w:val="44"/>
    <w:qFormat/>
    <w:uiPriority w:val="0"/>
    <w:pPr>
      <w:jc w:val="both"/>
    </w:pPr>
  </w:style>
  <w:style w:type="paragraph" w:customStyle="1" w:styleId="46">
    <w:name w:val="19-SciencePG-Table-head"/>
    <w:basedOn w:val="1"/>
    <w:qFormat/>
    <w:uiPriority w:val="0"/>
    <w:pPr>
      <w:tabs>
        <w:tab w:val="left" w:pos="4680"/>
      </w:tabs>
      <w:adjustRightInd w:val="0"/>
      <w:snapToGrid w:val="0"/>
      <w:spacing w:before="120" w:after="160" w:line="264" w:lineRule="auto"/>
      <w:jc w:val="left"/>
    </w:pPr>
    <w:rPr>
      <w:rFonts w:ascii="Times New Roman" w:hAnsi="Times New Roman" w:eastAsia="Times New Roman"/>
      <w:b/>
      <w:sz w:val="18"/>
    </w:rPr>
  </w:style>
  <w:style w:type="paragraph" w:customStyle="1" w:styleId="47">
    <w:name w:val="20-SciencePG-Table-text"/>
    <w:basedOn w:val="40"/>
    <w:qFormat/>
    <w:uiPriority w:val="0"/>
    <w:pPr>
      <w:spacing w:before="60" w:after="60"/>
      <w:ind w:firstLine="0" w:firstLineChars="0"/>
      <w:jc w:val="left"/>
    </w:pPr>
    <w:rPr>
      <w:sz w:val="18"/>
      <w:szCs w:val="18"/>
      <w:lang w:val="en-GB"/>
    </w:rPr>
  </w:style>
  <w:style w:type="paragraph" w:customStyle="1" w:styleId="48">
    <w:name w:val="21-SciencePG-Table-Text-before"/>
    <w:basedOn w:val="47"/>
    <w:qFormat/>
    <w:uiPriority w:val="0"/>
    <w:pPr>
      <w:spacing w:before="120"/>
    </w:pPr>
    <w:rPr>
      <w:rFonts w:cs="Times New Roman"/>
      <w:snapToGrid w:val="0"/>
      <w:kern w:val="0"/>
    </w:rPr>
  </w:style>
  <w:style w:type="paragraph" w:customStyle="1" w:styleId="49">
    <w:name w:val="22-SciencePG-Table-Text-after"/>
    <w:basedOn w:val="47"/>
    <w:qFormat/>
    <w:uiPriority w:val="0"/>
    <w:pPr>
      <w:spacing w:after="160"/>
    </w:pPr>
    <w:rPr>
      <w:snapToGrid w:val="0"/>
    </w:rPr>
  </w:style>
  <w:style w:type="paragraph" w:customStyle="1" w:styleId="50">
    <w:name w:val="23-SciencePG-Table-description"/>
    <w:basedOn w:val="1"/>
    <w:qFormat/>
    <w:uiPriority w:val="0"/>
    <w:pPr>
      <w:tabs>
        <w:tab w:val="left" w:pos="4680"/>
      </w:tabs>
      <w:adjustRightInd w:val="0"/>
      <w:snapToGrid w:val="0"/>
      <w:spacing w:before="200" w:after="400" w:line="264" w:lineRule="auto"/>
      <w:jc w:val="left"/>
    </w:pPr>
    <w:rPr>
      <w:rFonts w:ascii="Times New Roman" w:hAnsi="Times New Roman" w:eastAsia="Times New Roman"/>
      <w:sz w:val="18"/>
      <w:szCs w:val="16"/>
    </w:rPr>
  </w:style>
  <w:style w:type="paragraph" w:customStyle="1" w:styleId="51">
    <w:name w:val="24-SciencePG-Table/Figure-Description-Before"/>
    <w:basedOn w:val="50"/>
    <w:qFormat/>
    <w:uiPriority w:val="0"/>
    <w:pPr>
      <w:spacing w:after="0"/>
    </w:pPr>
  </w:style>
  <w:style w:type="paragraph" w:customStyle="1" w:styleId="52">
    <w:name w:val="25-SciencePG-Table/Figure-Description-middle"/>
    <w:basedOn w:val="50"/>
    <w:qFormat/>
    <w:uiPriority w:val="0"/>
    <w:pPr>
      <w:spacing w:before="0" w:after="0"/>
    </w:pPr>
  </w:style>
  <w:style w:type="paragraph" w:customStyle="1" w:styleId="53">
    <w:name w:val="26-SciencePG-Table/Figure-Description-After"/>
    <w:basedOn w:val="50"/>
    <w:qFormat/>
    <w:uiPriority w:val="0"/>
    <w:pPr>
      <w:spacing w:before="0"/>
    </w:pPr>
  </w:style>
  <w:style w:type="paragraph" w:customStyle="1" w:styleId="54">
    <w:name w:val="28-SciencePG-Formula"/>
    <w:basedOn w:val="1"/>
    <w:qFormat/>
    <w:uiPriority w:val="0"/>
    <w:pPr>
      <w:adjustRightInd w:val="0"/>
      <w:snapToGrid w:val="0"/>
      <w:spacing w:before="240" w:after="240" w:line="264" w:lineRule="auto"/>
      <w:jc w:val="right"/>
      <w:textAlignment w:val="center"/>
    </w:pPr>
    <w:rPr>
      <w:rFonts w:ascii="Times New Roman" w:hAnsi="Times New Roman" w:eastAsia="Times New Roman"/>
      <w:sz w:val="20"/>
      <w:szCs w:val="20"/>
    </w:rPr>
  </w:style>
  <w:style w:type="paragraph" w:customStyle="1" w:styleId="55">
    <w:name w:val="27-SciencePG-Formula-in-middle"/>
    <w:basedOn w:val="54"/>
    <w:qFormat/>
    <w:uiPriority w:val="0"/>
    <w:pPr>
      <w:jc w:val="center"/>
    </w:pPr>
  </w:style>
  <w:style w:type="paragraph" w:customStyle="1" w:styleId="56">
    <w:name w:val="29-SciencePG-References-content"/>
    <w:basedOn w:val="1"/>
    <w:qFormat/>
    <w:uiPriority w:val="0"/>
    <w:pPr>
      <w:numPr>
        <w:ilvl w:val="0"/>
        <w:numId w:val="1"/>
      </w:numPr>
      <w:tabs>
        <w:tab w:val="left" w:pos="525"/>
      </w:tabs>
      <w:adjustRightInd w:val="0"/>
      <w:snapToGrid w:val="0"/>
      <w:spacing w:after="160" w:line="264" w:lineRule="auto"/>
    </w:pPr>
    <w:rPr>
      <w:rFonts w:ascii="Times New Roman" w:hAnsi="Times New Roman" w:eastAsia="Times New Roman"/>
      <w:sz w:val="18"/>
      <w:szCs w:val="18"/>
    </w:rPr>
  </w:style>
  <w:style w:type="paragraph" w:customStyle="1" w:styleId="57">
    <w:name w:val="30-SciencePG-Footnote"/>
    <w:basedOn w:val="40"/>
    <w:qFormat/>
    <w:uiPriority w:val="0"/>
    <w:pPr>
      <w:ind w:firstLine="0" w:firstLineChars="0"/>
    </w:pPr>
    <w:rPr>
      <w:sz w:val="15"/>
    </w:rPr>
  </w:style>
  <w:style w:type="paragraph" w:customStyle="1" w:styleId="58">
    <w:name w:val="31-SciencePG-Text-quote"/>
    <w:basedOn w:val="40"/>
    <w:qFormat/>
    <w:uiPriority w:val="0"/>
    <w:pPr>
      <w:ind w:left="100" w:leftChars="100" w:firstLine="0" w:firstLineChars="0"/>
    </w:pPr>
  </w:style>
  <w:style w:type="paragraph" w:customStyle="1" w:styleId="59">
    <w:name w:val="32-SciencePG-Page-number"/>
    <w:basedOn w:val="40"/>
    <w:qFormat/>
    <w:uiPriority w:val="0"/>
    <w:pPr>
      <w:spacing w:before="400" w:line="240" w:lineRule="auto"/>
      <w:jc w:val="center"/>
    </w:pPr>
    <w:rPr>
      <w:rFonts w:cs="Times New Roman"/>
      <w:snapToGrid w:val="0"/>
      <w:spacing w:val="-2"/>
      <w:kern w:val="0"/>
      <w:sz w:val="18"/>
    </w:rPr>
  </w:style>
  <w:style w:type="character" w:customStyle="1" w:styleId="60">
    <w:name w:val="标题 4 字符"/>
    <w:basedOn w:val="17"/>
    <w:link w:val="5"/>
    <w:uiPriority w:val="0"/>
    <w:rPr>
      <w:bCs/>
      <w:szCs w:val="28"/>
    </w:rPr>
  </w:style>
  <w:style w:type="character" w:customStyle="1" w:styleId="61">
    <w:name w:val="纯文本 字符"/>
    <w:basedOn w:val="17"/>
    <w:link w:val="7"/>
    <w:semiHidden/>
    <w:uiPriority w:val="99"/>
    <w:rPr>
      <w:rFonts w:ascii="宋体" w:hAnsi="Courier New" w:eastAsia="宋体" w:cs="Courier New"/>
    </w:rPr>
  </w:style>
  <w:style w:type="character" w:customStyle="1" w:styleId="62">
    <w:name w:val="脚注文本 字符"/>
    <w:basedOn w:val="17"/>
    <w:link w:val="12"/>
    <w:semiHidden/>
    <w:uiPriority w:val="0"/>
    <w:rPr>
      <w:rFonts w:ascii="Univers" w:hAnsi="Univers"/>
      <w:kern w:val="0"/>
      <w:sz w:val="20"/>
      <w:szCs w:val="20"/>
      <w:lang w:val="en-GB" w:eastAsia="en-US"/>
    </w:rPr>
  </w:style>
  <w:style w:type="paragraph" w:styleId="63">
    <w:name w:val="List Paragraph"/>
    <w:basedOn w:val="1"/>
    <w:qFormat/>
    <w:uiPriority w:val="34"/>
    <w:pPr>
      <w:ind w:firstLine="420" w:firstLineChars="200"/>
    </w:pPr>
  </w:style>
  <w:style w:type="paragraph" w:customStyle="1" w:styleId="64">
    <w:name w:val="列出段落1"/>
    <w:basedOn w:val="1"/>
    <w:qFormat/>
    <w:uiPriority w:val="34"/>
    <w:pPr>
      <w:suppressAutoHyphens/>
      <w:ind w:firstLine="420" w:firstLineChars="200"/>
      <w:jc w:val="left"/>
    </w:pPr>
    <w:rPr>
      <w:rFonts w:ascii="Times New Roman" w:hAnsi="Times New Roman" w:eastAsia="Lucida Sans Unicode" w:cs="Times New Roman"/>
      <w:kern w:val="0"/>
      <w:sz w:val="24"/>
      <w:szCs w:val="20"/>
    </w:rPr>
  </w:style>
  <w:style w:type="character" w:customStyle="1" w:styleId="65">
    <w:name w:val="批注框文本 字符"/>
    <w:basedOn w:val="17"/>
    <w:link w:val="9"/>
    <w:semiHidden/>
    <w:uiPriority w:val="99"/>
    <w:rPr>
      <w:sz w:val="18"/>
      <w:szCs w:val="18"/>
    </w:rPr>
  </w:style>
  <w:style w:type="character" w:customStyle="1" w:styleId="66">
    <w:name w:val="批注文字 字符"/>
    <w:basedOn w:val="17"/>
    <w:link w:val="6"/>
    <w:uiPriority w:val="99"/>
  </w:style>
  <w:style w:type="character" w:customStyle="1" w:styleId="67">
    <w:name w:val="批注主题 字符"/>
    <w:basedOn w:val="66"/>
    <w:link w:val="14"/>
    <w:semiHidden/>
    <w:uiPriority w:val="99"/>
    <w:rPr>
      <w:b/>
      <w:bCs/>
    </w:rPr>
  </w:style>
  <w:style w:type="character" w:customStyle="1" w:styleId="68">
    <w:name w:val="尾注文本 字符"/>
    <w:basedOn w:val="17"/>
    <w:link w:val="8"/>
    <w:semiHidden/>
    <w:uiPriority w:val="99"/>
  </w:style>
  <w:style w:type="paragraph" w:styleId="69">
    <w:name w:val="No Spacing"/>
    <w:qFormat/>
    <w:uiPriority w:val="1"/>
    <w:pPr>
      <w:suppressAutoHyphens/>
    </w:pPr>
    <w:rPr>
      <w:rFonts w:ascii="Calibri" w:hAnsi="Calibri" w:eastAsia="Calibri" w:cs="Calibri"/>
      <w:kern w:val="0"/>
      <w:sz w:val="22"/>
      <w:szCs w:val="21"/>
      <w:lang w:val="en-US" w:eastAsia="ar-SA" w:bidi="ar-SA"/>
    </w:rPr>
  </w:style>
  <w:style w:type="paragraph" w:customStyle="1" w:styleId="70">
    <w:name w:val="样式1"/>
    <w:basedOn w:val="1"/>
    <w:qFormat/>
    <w:uiPriority w:val="0"/>
    <w:pPr>
      <w:snapToGrid w:val="0"/>
      <w:spacing w:line="240" w:lineRule="exact"/>
      <w:jc w:val="left"/>
    </w:pPr>
    <w:rPr>
      <w:rFonts w:ascii="Times New Roman" w:hAnsi="Times New Roman" w:eastAsia="Times New Roman"/>
      <w:sz w:val="18"/>
      <w:szCs w:val="18"/>
      <w:lang w:val="en-GB"/>
    </w:rPr>
  </w:style>
  <w:style w:type="character" w:customStyle="1" w:styleId="71">
    <w:name w:val="页脚 字符"/>
    <w:basedOn w:val="17"/>
    <w:link w:val="10"/>
    <w:uiPriority w:val="99"/>
    <w:rPr>
      <w:sz w:val="18"/>
      <w:szCs w:val="18"/>
    </w:rPr>
  </w:style>
  <w:style w:type="character" w:customStyle="1" w:styleId="72">
    <w:name w:val="页眉 字符"/>
    <w:basedOn w:val="17"/>
    <w:link w:val="11"/>
    <w:uiPriority w:val="99"/>
    <w:rPr>
      <w:sz w:val="18"/>
      <w:szCs w:val="18"/>
    </w:rPr>
  </w:style>
  <w:style w:type="paragraph" w:customStyle="1" w:styleId="73">
    <w:name w:val="14-SciencePG-Level1-single-line"/>
    <w:basedOn w:val="1"/>
    <w:qFormat/>
    <w:uiPriority w:val="0"/>
    <w:pPr>
      <w:adjustRightInd w:val="0"/>
      <w:snapToGrid w:val="0"/>
      <w:spacing w:before="360" w:after="160"/>
      <w:jc w:val="left"/>
    </w:pPr>
    <w:rPr>
      <w:rFonts w:ascii="Times New Roman" w:hAnsi="Times New Roman" w:eastAsia="Times New Roman"/>
      <w:b/>
      <w:color w:val="006690"/>
      <w:sz w:val="28"/>
      <w:szCs w:val="28"/>
    </w:rPr>
  </w:style>
  <w:style w:type="paragraph" w:customStyle="1" w:styleId="74">
    <w:name w:val="10_Heading1"/>
    <w:basedOn w:val="3"/>
    <w:qFormat/>
    <w:uiPriority w:val="0"/>
    <w:pPr>
      <w:keepNext w:val="0"/>
      <w:suppressAutoHyphens/>
      <w:adjustRightInd w:val="0"/>
      <w:snapToGrid w:val="0"/>
      <w:spacing w:after="160" w:line="264" w:lineRule="auto"/>
      <w:ind w:right="0" w:hanging="100" w:hangingChars="100"/>
      <w:contextualSpacing w:val="0"/>
      <w:jc w:val="left"/>
    </w:pPr>
    <w:rPr>
      <w:rFonts w:ascii="Times New Roman" w:hAnsi="Times New Roman" w:eastAsia="Times New Roman" w:cs="Times New Roman"/>
      <w:bCs w:val="0"/>
      <w:i w:val="0"/>
      <w:iCs w:val="0"/>
      <w:color w:val="006690"/>
      <w:sz w:val="28"/>
      <w:szCs w:val="32"/>
    </w:rPr>
  </w:style>
  <w:style w:type="paragraph" w:customStyle="1" w:styleId="75">
    <w:name w:val="18_TableCaption_MultipleLine"/>
    <w:basedOn w:val="76"/>
    <w:qFormat/>
    <w:uiPriority w:val="0"/>
    <w:pPr>
      <w:tabs>
        <w:tab w:val="left" w:pos="4680"/>
      </w:tabs>
      <w:jc w:val="both"/>
    </w:pPr>
  </w:style>
  <w:style w:type="paragraph" w:customStyle="1" w:styleId="76">
    <w:name w:val="17_TableCaption_SingleLine"/>
    <w:basedOn w:val="1"/>
    <w:qFormat/>
    <w:uiPriority w:val="0"/>
    <w:pPr>
      <w:tabs>
        <w:tab w:val="left" w:pos="4680"/>
      </w:tabs>
      <w:adjustRightInd w:val="0"/>
      <w:snapToGrid w:val="0"/>
      <w:spacing w:before="500" w:after="100" w:line="264" w:lineRule="auto"/>
      <w:jc w:val="center"/>
    </w:pPr>
    <w:rPr>
      <w:rFonts w:ascii="Times New Roman" w:hAnsi="Times New Roman" w:eastAsia="Times New Roman"/>
      <w:i/>
      <w:sz w:val="18"/>
      <w:szCs w:val="16"/>
    </w:rPr>
  </w:style>
  <w:style w:type="paragraph" w:customStyle="1" w:styleId="77">
    <w:name w:val="19_TableHead"/>
    <w:basedOn w:val="1"/>
    <w:qFormat/>
    <w:uiPriority w:val="0"/>
    <w:pPr>
      <w:tabs>
        <w:tab w:val="left" w:pos="4680"/>
      </w:tabs>
      <w:adjustRightInd w:val="0"/>
      <w:snapToGrid w:val="0"/>
      <w:spacing w:before="120" w:after="160" w:line="264" w:lineRule="auto"/>
      <w:jc w:val="left"/>
    </w:pPr>
    <w:rPr>
      <w:rFonts w:ascii="Times New Roman" w:hAnsi="Times New Roman" w:eastAsia="Times New Roman"/>
      <w:b/>
      <w:sz w:val="18"/>
    </w:rPr>
  </w:style>
  <w:style w:type="paragraph" w:customStyle="1" w:styleId="78">
    <w:name w:val="20_TableBody_Front"/>
    <w:basedOn w:val="79"/>
    <w:qFormat/>
    <w:uiPriority w:val="0"/>
    <w:pPr>
      <w:spacing w:before="120" w:after="60"/>
      <w:ind w:firstLineChars="0"/>
    </w:pPr>
    <w:rPr>
      <w:rFonts w:eastAsia="宋体"/>
      <w:snapToGrid w:val="0"/>
      <w:sz w:val="18"/>
    </w:rPr>
  </w:style>
  <w:style w:type="paragraph" w:customStyle="1" w:styleId="79">
    <w:name w:val="01_ArticleType"/>
    <w:basedOn w:val="80"/>
    <w:qFormat/>
    <w:uiPriority w:val="0"/>
    <w:pPr>
      <w:spacing w:before="320" w:after="40"/>
      <w:ind w:firstLine="0"/>
    </w:pPr>
  </w:style>
  <w:style w:type="paragraph" w:customStyle="1" w:styleId="80">
    <w:name w:val="04_Affiliation"/>
    <w:basedOn w:val="1"/>
    <w:qFormat/>
    <w:uiPriority w:val="0"/>
    <w:pPr>
      <w:suppressAutoHyphens/>
      <w:adjustRightInd w:val="0"/>
      <w:snapToGrid w:val="0"/>
      <w:spacing w:before="60" w:after="60" w:line="264" w:lineRule="auto"/>
      <w:ind w:hanging="62" w:hangingChars="30"/>
      <w:jc w:val="left"/>
    </w:pPr>
    <w:rPr>
      <w:rFonts w:ascii="Times New Roman" w:hAnsi="Times New Roman" w:eastAsia="Times New Roman"/>
      <w:szCs w:val="18"/>
      <w:lang w:val="en-GB"/>
    </w:rPr>
  </w:style>
  <w:style w:type="paragraph" w:customStyle="1" w:styleId="81">
    <w:name w:val="21_TableBody_Middle"/>
    <w:basedOn w:val="82"/>
    <w:qFormat/>
    <w:uiPriority w:val="0"/>
    <w:pPr>
      <w:spacing w:before="60" w:after="60"/>
      <w:ind w:firstLine="0" w:firstLineChars="0"/>
      <w:jc w:val="left"/>
    </w:pPr>
    <w:rPr>
      <w:sz w:val="18"/>
      <w:szCs w:val="18"/>
      <w:lang w:val="en-GB"/>
    </w:rPr>
  </w:style>
  <w:style w:type="paragraph" w:customStyle="1" w:styleId="82">
    <w:name w:val="13_Text"/>
    <w:basedOn w:val="1"/>
    <w:qFormat/>
    <w:uiPriority w:val="0"/>
    <w:pPr>
      <w:adjustRightInd w:val="0"/>
      <w:snapToGrid w:val="0"/>
      <w:spacing w:line="264" w:lineRule="auto"/>
      <w:ind w:firstLine="100" w:firstLineChars="100"/>
    </w:pPr>
    <w:rPr>
      <w:rFonts w:ascii="Times New Roman" w:hAnsi="Times New Roman" w:eastAsia="Times New Roman"/>
      <w:sz w:val="20"/>
      <w:szCs w:val="20"/>
    </w:rPr>
  </w:style>
  <w:style w:type="paragraph" w:customStyle="1" w:styleId="83">
    <w:name w:val="22_TableBody_Back"/>
    <w:basedOn w:val="81"/>
    <w:qFormat/>
    <w:uiPriority w:val="0"/>
    <w:pPr>
      <w:spacing w:after="160"/>
    </w:pPr>
    <w:rPr>
      <w:snapToGrid w:val="0"/>
    </w:rPr>
  </w:style>
  <w:style w:type="paragraph" w:customStyle="1" w:styleId="84">
    <w:name w:val="26_TableFigureFooter_Back"/>
    <w:basedOn w:val="85"/>
    <w:qFormat/>
    <w:uiPriority w:val="0"/>
    <w:pPr>
      <w:tabs>
        <w:tab w:val="left" w:pos="4680"/>
      </w:tabs>
      <w:spacing w:before="0"/>
    </w:pPr>
  </w:style>
  <w:style w:type="paragraph" w:customStyle="1" w:styleId="85">
    <w:name w:val="23_TableFigureFooter"/>
    <w:basedOn w:val="1"/>
    <w:qFormat/>
    <w:uiPriority w:val="0"/>
    <w:pPr>
      <w:tabs>
        <w:tab w:val="left" w:pos="4680"/>
      </w:tabs>
      <w:adjustRightInd w:val="0"/>
      <w:snapToGrid w:val="0"/>
      <w:spacing w:before="200" w:after="400" w:line="264" w:lineRule="auto"/>
    </w:pPr>
    <w:rPr>
      <w:rFonts w:ascii="Times New Roman" w:hAnsi="Times New Roman" w:eastAsia="Times New Roman"/>
      <w:sz w:val="18"/>
      <w:szCs w:val="1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颜色1">
      <a:dk1>
        <a:sysClr val="windowText" lastClr="000000"/>
      </a:dk1>
      <a:lt1>
        <a:sysClr val="window" lastClr="FFFFFF"/>
      </a:lt1>
      <a:dk2>
        <a:srgbClr val="1F497D"/>
      </a:dk2>
      <a:lt2>
        <a:srgbClr val="EEECE1"/>
      </a:lt2>
      <a:accent1>
        <a:srgbClr val="0000FF"/>
      </a:accent1>
      <a:accent2>
        <a:srgbClr val="006690"/>
      </a:accent2>
      <a:accent3>
        <a:srgbClr val="DAEEF3"/>
      </a:accent3>
      <a:accent4>
        <a:srgbClr val="92CDDC"/>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1727</Words>
  <Characters>9847</Characters>
  <Lines>82</Lines>
  <Paragraphs>23</Paragraphs>
  <TotalTime>0</TotalTime>
  <ScaleCrop>false</ScaleCrop>
  <LinksUpToDate>false</LinksUpToDate>
  <CharactersWithSpaces>11551</CharactersWithSpaces>
  <Application>WPS Office_6.9.0.8865_F1E327BC-269C-435d-A152-05C5408002CA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2023-08-31T10:11:00Z</dcterms:created>
  <dc:creator>Data</dc:creator>
  <cp:lastModifiedBy>小桃好喜欢</cp:lastModifiedBy>
  <cp:lastPrinted>2024-02-28T08:52:00Z</cp:lastPrinted>
  <dcterms:modified xsi:type="dcterms:W3CDTF">2025-11-18T18:12:09Z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2052-6.9.0.8865</vt:lpwstr>
  </property>
  <property fmtid="{D5CDD505-2E9C-101B-9397-08002B2CF9AE}" pid="3" name="ICV">
    <vt:lpwstr>9E85555B065CB36379461C6992BEDBD7_42</vt:lpwstr>
  </property>
</Properties>
</file>