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76C1E" w14:textId="77777777" w:rsidR="00921CD9" w:rsidRPr="00B05FDA" w:rsidRDefault="00921CD9" w:rsidP="00D17E3D">
      <w:pPr>
        <w:pStyle w:val="02ArticleTitle"/>
        <w:rPr>
          <w:snapToGrid w:val="0"/>
        </w:rPr>
      </w:pPr>
      <w:r w:rsidRPr="00B05FDA">
        <w:rPr>
          <w:snapToGrid w:val="0"/>
        </w:rPr>
        <w:t>Supplementary document</w:t>
      </w:r>
    </w:p>
    <w:p w14:paraId="7F2B76C3" w14:textId="3DDE5A25" w:rsidR="00921CD9" w:rsidRPr="00B05FDA" w:rsidRDefault="00921CD9" w:rsidP="00D17E3D">
      <w:pPr>
        <w:pStyle w:val="10Heading1"/>
        <w:ind w:left="281" w:hanging="281"/>
        <w:rPr>
          <w:snapToGrid w:val="0"/>
        </w:rPr>
      </w:pPr>
      <w:r w:rsidRPr="00B05FDA">
        <w:rPr>
          <w:snapToGrid w:val="0"/>
        </w:rPr>
        <w:t xml:space="preserve">Luminex </w:t>
      </w:r>
      <w:r w:rsidR="00D17E3D" w:rsidRPr="00B05FDA">
        <w:rPr>
          <w:snapToGrid w:val="0"/>
        </w:rPr>
        <w:t>Protocol</w:t>
      </w:r>
    </w:p>
    <w:p w14:paraId="1C44F26C" w14:textId="64DB28A6" w:rsidR="00263509" w:rsidRPr="00602AC6" w:rsidRDefault="00921CD9" w:rsidP="00602AC6">
      <w:pPr>
        <w:pStyle w:val="13Text"/>
        <w:ind w:firstLine="200"/>
        <w:rPr>
          <w:rFonts w:eastAsiaTheme="minorEastAsia" w:hint="eastAsia"/>
          <w:snapToGrid w:val="0"/>
        </w:rPr>
      </w:pPr>
      <w:r w:rsidRPr="00810ECB">
        <w:rPr>
          <w:snapToGrid w:val="0"/>
        </w:rPr>
        <w:t>Screening</w:t>
      </w:r>
      <w:r>
        <w:rPr>
          <w:snapToGrid w:val="0"/>
        </w:rPr>
        <w:t xml:space="preserve"> </w:t>
      </w:r>
      <w:r w:rsidRPr="00810ECB">
        <w:rPr>
          <w:snapToGrid w:val="0"/>
        </w:rPr>
        <w:t>for</w:t>
      </w:r>
      <w:r>
        <w:rPr>
          <w:snapToGrid w:val="0"/>
        </w:rPr>
        <w:t xml:space="preserve"> </w:t>
      </w:r>
      <w:r w:rsidRPr="00810ECB">
        <w:rPr>
          <w:snapToGrid w:val="0"/>
        </w:rPr>
        <w:t>specific</w:t>
      </w:r>
      <w:r>
        <w:rPr>
          <w:snapToGrid w:val="0"/>
        </w:rPr>
        <w:t xml:space="preserve"> </w:t>
      </w:r>
      <w:r w:rsidRPr="00810ECB">
        <w:rPr>
          <w:snapToGrid w:val="0"/>
        </w:rPr>
        <w:t>IgG</w:t>
      </w:r>
      <w:r>
        <w:rPr>
          <w:snapToGrid w:val="0"/>
        </w:rPr>
        <w:t xml:space="preserve"> </w:t>
      </w:r>
      <w:r w:rsidRPr="00810ECB">
        <w:rPr>
          <w:snapToGrid w:val="0"/>
        </w:rPr>
        <w:t>was</w:t>
      </w:r>
      <w:r>
        <w:rPr>
          <w:snapToGrid w:val="0"/>
        </w:rPr>
        <w:t xml:space="preserve"> </w:t>
      </w:r>
      <w:r w:rsidRPr="00810ECB">
        <w:rPr>
          <w:snapToGrid w:val="0"/>
        </w:rPr>
        <w:t>carried</w:t>
      </w:r>
      <w:r>
        <w:rPr>
          <w:snapToGrid w:val="0"/>
        </w:rPr>
        <w:t xml:space="preserve"> </w:t>
      </w:r>
      <w:r w:rsidRPr="00810ECB">
        <w:rPr>
          <w:snapToGrid w:val="0"/>
        </w:rPr>
        <w:t>out</w:t>
      </w:r>
      <w:r>
        <w:rPr>
          <w:snapToGrid w:val="0"/>
        </w:rPr>
        <w:t xml:space="preserve"> </w:t>
      </w:r>
      <w:r w:rsidRPr="00810ECB">
        <w:rPr>
          <w:snapToGrid w:val="0"/>
        </w:rPr>
        <w:t>using</w:t>
      </w:r>
      <w:r>
        <w:rPr>
          <w:snapToGrid w:val="0"/>
        </w:rPr>
        <w:t xml:space="preserve"> </w:t>
      </w:r>
      <w:r w:rsidRPr="00810ECB">
        <w:rPr>
          <w:snapToGrid w:val="0"/>
        </w:rPr>
        <w:t>a</w:t>
      </w:r>
      <w:r>
        <w:rPr>
          <w:snapToGrid w:val="0"/>
        </w:rPr>
        <w:t xml:space="preserve"> </w:t>
      </w:r>
      <w:r w:rsidRPr="00810ECB">
        <w:rPr>
          <w:snapToGrid w:val="0"/>
        </w:rPr>
        <w:t>serological</w:t>
      </w:r>
      <w:r>
        <w:rPr>
          <w:snapToGrid w:val="0"/>
        </w:rPr>
        <w:t xml:space="preserve"> </w:t>
      </w:r>
      <w:r w:rsidRPr="00810ECB">
        <w:rPr>
          <w:snapToGrid w:val="0"/>
        </w:rPr>
        <w:t>Luminex</w:t>
      </w:r>
      <w:r>
        <w:rPr>
          <w:snapToGrid w:val="0"/>
        </w:rPr>
        <w:t xml:space="preserve"> </w:t>
      </w:r>
      <w:r w:rsidRPr="00810ECB">
        <w:rPr>
          <w:snapToGrid w:val="0"/>
        </w:rPr>
        <w:t>multiplex</w:t>
      </w:r>
      <w:r>
        <w:rPr>
          <w:snapToGrid w:val="0"/>
        </w:rPr>
        <w:t xml:space="preserve"> </w:t>
      </w:r>
      <w:r w:rsidRPr="00810ECB">
        <w:rPr>
          <w:snapToGrid w:val="0"/>
        </w:rPr>
        <w:t>bead</w:t>
      </w:r>
      <w:r>
        <w:rPr>
          <w:snapToGrid w:val="0"/>
        </w:rPr>
        <w:t xml:space="preserve"> </w:t>
      </w:r>
      <w:r w:rsidRPr="00810ECB">
        <w:rPr>
          <w:snapToGrid w:val="0"/>
        </w:rPr>
        <w:t>assay</w:t>
      </w:r>
      <w:r>
        <w:rPr>
          <w:snapToGrid w:val="0"/>
        </w:rPr>
        <w:t xml:space="preserve"> </w:t>
      </w:r>
      <w:r w:rsidRPr="00810ECB">
        <w:rPr>
          <w:snapToGrid w:val="0"/>
        </w:rPr>
        <w:t>as</w:t>
      </w:r>
      <w:r>
        <w:rPr>
          <w:snapToGrid w:val="0"/>
        </w:rPr>
        <w:t xml:space="preserve"> </w:t>
      </w:r>
      <w:r w:rsidRPr="00810ECB">
        <w:rPr>
          <w:snapToGrid w:val="0"/>
        </w:rPr>
        <w:t>described</w:t>
      </w:r>
      <w:r>
        <w:rPr>
          <w:snapToGrid w:val="0"/>
        </w:rPr>
        <w:t xml:space="preserve"> </w:t>
      </w:r>
      <w:r w:rsidRPr="00810ECB">
        <w:rPr>
          <w:snapToGrid w:val="0"/>
        </w:rPr>
        <w:t>previously</w:t>
      </w:r>
      <w:r>
        <w:rPr>
          <w:snapToGrid w:val="0"/>
        </w:rPr>
        <w:t xml:space="preserve"> </w:t>
      </w:r>
      <w:r w:rsidRPr="00A95007">
        <w:rPr>
          <w:noProof/>
          <w:snapToGrid w:val="0"/>
          <w:color w:val="0000FF" w:themeColor="accent1"/>
        </w:rPr>
        <w:t>[1]</w:t>
      </w:r>
      <w:r w:rsidRPr="00810ECB">
        <w:rPr>
          <w:snapToGrid w:val="0"/>
        </w:rPr>
        <w:t>.</w:t>
      </w:r>
      <w:r w:rsidR="00DC408D">
        <w:rPr>
          <w:snapToGrid w:val="0"/>
        </w:rPr>
        <w:t xml:space="preserve"> </w:t>
      </w:r>
      <w:r w:rsidRPr="00810ECB">
        <w:rPr>
          <w:snapToGrid w:val="0"/>
        </w:rPr>
        <w:t>Briefly,</w:t>
      </w:r>
      <w:r>
        <w:rPr>
          <w:snapToGrid w:val="0"/>
        </w:rPr>
        <w:t xml:space="preserve"> </w:t>
      </w:r>
      <w:r w:rsidRPr="00810ECB">
        <w:rPr>
          <w:snapToGrid w:val="0"/>
        </w:rPr>
        <w:t>test</w:t>
      </w:r>
      <w:r>
        <w:rPr>
          <w:snapToGrid w:val="0"/>
        </w:rPr>
        <w:t xml:space="preserve"> </w:t>
      </w:r>
      <w:r w:rsidRPr="00810ECB">
        <w:rPr>
          <w:snapToGrid w:val="0"/>
        </w:rPr>
        <w:t>seruawere</w:t>
      </w:r>
      <w:r>
        <w:rPr>
          <w:snapToGrid w:val="0"/>
        </w:rPr>
        <w:t xml:space="preserve"> </w:t>
      </w:r>
      <w:r w:rsidRPr="00810ECB">
        <w:rPr>
          <w:snapToGrid w:val="0"/>
        </w:rPr>
        <w:t>obtained</w:t>
      </w:r>
      <w:r>
        <w:rPr>
          <w:snapToGrid w:val="0"/>
        </w:rPr>
        <w:t xml:space="preserve"> </w:t>
      </w:r>
      <w:r w:rsidRPr="00810ECB">
        <w:rPr>
          <w:snapToGrid w:val="0"/>
        </w:rPr>
        <w:t>by</w:t>
      </w:r>
      <w:r>
        <w:rPr>
          <w:snapToGrid w:val="0"/>
        </w:rPr>
        <w:t xml:space="preserve"> </w:t>
      </w:r>
      <w:r w:rsidRPr="00810ECB">
        <w:rPr>
          <w:snapToGrid w:val="0"/>
        </w:rPr>
        <w:t>eluting</w:t>
      </w:r>
      <w:r>
        <w:rPr>
          <w:snapToGrid w:val="0"/>
        </w:rPr>
        <w:t xml:space="preserve"> </w:t>
      </w:r>
      <w:r w:rsidRPr="00810ECB">
        <w:rPr>
          <w:snapToGrid w:val="0"/>
        </w:rPr>
        <w:t>dried</w:t>
      </w:r>
      <w:r>
        <w:rPr>
          <w:snapToGrid w:val="0"/>
        </w:rPr>
        <w:t xml:space="preserve"> </w:t>
      </w:r>
      <w:r w:rsidRPr="00810ECB">
        <w:rPr>
          <w:snapToGrid w:val="0"/>
        </w:rPr>
        <w:t>blood</w:t>
      </w:r>
      <w:r>
        <w:rPr>
          <w:snapToGrid w:val="0"/>
        </w:rPr>
        <w:t xml:space="preserve"> </w:t>
      </w:r>
      <w:r w:rsidRPr="00810ECB">
        <w:rPr>
          <w:snapToGrid w:val="0"/>
        </w:rPr>
        <w:t>spot</w:t>
      </w:r>
      <w:r>
        <w:rPr>
          <w:snapToGrid w:val="0"/>
        </w:rPr>
        <w:t xml:space="preserve"> </w:t>
      </w:r>
      <w:r w:rsidRPr="00810ECB">
        <w:rPr>
          <w:snapToGrid w:val="0"/>
        </w:rPr>
        <w:t>(DBS)</w:t>
      </w:r>
      <w:r>
        <w:rPr>
          <w:snapToGrid w:val="0"/>
        </w:rPr>
        <w:t xml:space="preserve"> </w:t>
      </w:r>
      <w:r w:rsidRPr="00810ECB">
        <w:rPr>
          <w:snapToGrid w:val="0"/>
        </w:rPr>
        <w:t>samples</w:t>
      </w:r>
      <w:r>
        <w:rPr>
          <w:snapToGrid w:val="0"/>
        </w:rPr>
        <w:t xml:space="preserve"> </w:t>
      </w:r>
      <w:r w:rsidRPr="00810ECB">
        <w:rPr>
          <w:snapToGrid w:val="0"/>
        </w:rPr>
        <w:t>in</w:t>
      </w:r>
      <w:r>
        <w:rPr>
          <w:snapToGrid w:val="0"/>
        </w:rPr>
        <w:t xml:space="preserve"> </w:t>
      </w:r>
      <w:r w:rsidRPr="00810ECB">
        <w:rPr>
          <w:snapToGrid w:val="0"/>
        </w:rPr>
        <w:t>200uL</w:t>
      </w:r>
      <w:r>
        <w:rPr>
          <w:snapToGrid w:val="0"/>
        </w:rPr>
        <w:t xml:space="preserve"> </w:t>
      </w:r>
      <w:r w:rsidRPr="00810ECB">
        <w:rPr>
          <w:snapToGrid w:val="0"/>
        </w:rPr>
        <w:t>of</w:t>
      </w:r>
      <w:r>
        <w:rPr>
          <w:snapToGrid w:val="0"/>
        </w:rPr>
        <w:t xml:space="preserve"> </w:t>
      </w:r>
      <w:r w:rsidRPr="00810ECB">
        <w:rPr>
          <w:snapToGrid w:val="0"/>
        </w:rPr>
        <w:t>luminex</w:t>
      </w:r>
      <w:r>
        <w:rPr>
          <w:snapToGrid w:val="0"/>
        </w:rPr>
        <w:t xml:space="preserve"> </w:t>
      </w:r>
      <w:r w:rsidRPr="00810ECB">
        <w:rPr>
          <w:snapToGrid w:val="0"/>
        </w:rPr>
        <w:t>buffer</w:t>
      </w:r>
      <w:r>
        <w:rPr>
          <w:snapToGrid w:val="0"/>
        </w:rPr>
        <w:t xml:space="preserve"> </w:t>
      </w:r>
      <w:r w:rsidRPr="00810ECB">
        <w:rPr>
          <w:snapToGrid w:val="0"/>
        </w:rPr>
        <w:t>B</w:t>
      </w:r>
      <w:r>
        <w:rPr>
          <w:snapToGrid w:val="0"/>
        </w:rPr>
        <w:t xml:space="preserve"> </w:t>
      </w:r>
      <w:r w:rsidRPr="00810ECB">
        <w:rPr>
          <w:snapToGrid w:val="0"/>
        </w:rPr>
        <w:t>(1xPBS,</w:t>
      </w:r>
      <w:r>
        <w:rPr>
          <w:snapToGrid w:val="0"/>
        </w:rPr>
        <w:t xml:space="preserve"> </w:t>
      </w:r>
      <w:r w:rsidRPr="00810ECB">
        <w:rPr>
          <w:snapToGrid w:val="0"/>
        </w:rPr>
        <w:t>0.05%</w:t>
      </w:r>
      <w:r>
        <w:rPr>
          <w:snapToGrid w:val="0"/>
        </w:rPr>
        <w:t xml:space="preserve"> </w:t>
      </w:r>
      <w:r w:rsidRPr="00810ECB">
        <w:rPr>
          <w:snapToGrid w:val="0"/>
        </w:rPr>
        <w:t>Tween,</w:t>
      </w:r>
      <w:r>
        <w:rPr>
          <w:snapToGrid w:val="0"/>
        </w:rPr>
        <w:t xml:space="preserve"> </w:t>
      </w:r>
      <w:r w:rsidRPr="00810ECB">
        <w:rPr>
          <w:snapToGrid w:val="0"/>
        </w:rPr>
        <w:t>0.5%</w:t>
      </w:r>
      <w:r>
        <w:rPr>
          <w:snapToGrid w:val="0"/>
        </w:rPr>
        <w:t xml:space="preserve"> </w:t>
      </w:r>
      <w:r w:rsidRPr="00810ECB">
        <w:rPr>
          <w:snapToGrid w:val="0"/>
        </w:rPr>
        <w:t>BSA,</w:t>
      </w:r>
      <w:r>
        <w:rPr>
          <w:snapToGrid w:val="0"/>
        </w:rPr>
        <w:t xml:space="preserve"> </w:t>
      </w:r>
      <w:r w:rsidRPr="00810ECB">
        <w:rPr>
          <w:snapToGrid w:val="0"/>
        </w:rPr>
        <w:t>0.02%</w:t>
      </w:r>
      <w:r>
        <w:rPr>
          <w:snapToGrid w:val="0"/>
        </w:rPr>
        <w:t xml:space="preserve"> </w:t>
      </w:r>
      <w:r w:rsidRPr="00810ECB">
        <w:rPr>
          <w:snapToGrid w:val="0"/>
        </w:rPr>
        <w:t>sodium</w:t>
      </w:r>
      <w:r>
        <w:rPr>
          <w:snapToGrid w:val="0"/>
        </w:rPr>
        <w:t xml:space="preserve"> </w:t>
      </w:r>
      <w:r w:rsidRPr="00810ECB">
        <w:rPr>
          <w:snapToGrid w:val="0"/>
        </w:rPr>
        <w:t>azide,</w:t>
      </w:r>
      <w:r>
        <w:rPr>
          <w:snapToGrid w:val="0"/>
        </w:rPr>
        <w:t xml:space="preserve"> </w:t>
      </w:r>
      <w:r w:rsidRPr="00810ECB">
        <w:rPr>
          <w:snapToGrid w:val="0"/>
        </w:rPr>
        <w:t>0.1%</w:t>
      </w:r>
      <w:r>
        <w:rPr>
          <w:snapToGrid w:val="0"/>
        </w:rPr>
        <w:t xml:space="preserve"> </w:t>
      </w:r>
      <w:r w:rsidRPr="00810ECB">
        <w:rPr>
          <w:snapToGrid w:val="0"/>
        </w:rPr>
        <w:t>casein,</w:t>
      </w:r>
      <w:r>
        <w:rPr>
          <w:snapToGrid w:val="0"/>
        </w:rPr>
        <w:t xml:space="preserve"> </w:t>
      </w:r>
      <w:r w:rsidRPr="00810ECB">
        <w:rPr>
          <w:snapToGrid w:val="0"/>
        </w:rPr>
        <w:t>0.5%</w:t>
      </w:r>
      <w:r>
        <w:rPr>
          <w:snapToGrid w:val="0"/>
        </w:rPr>
        <w:t xml:space="preserve"> </w:t>
      </w:r>
      <w:r w:rsidRPr="00810ECB">
        <w:rPr>
          <w:snapToGrid w:val="0"/>
        </w:rPr>
        <w:t>polyvinyl</w:t>
      </w:r>
      <w:r>
        <w:rPr>
          <w:snapToGrid w:val="0"/>
        </w:rPr>
        <w:t xml:space="preserve"> </w:t>
      </w:r>
      <w:r w:rsidRPr="00810ECB">
        <w:rPr>
          <w:snapToGrid w:val="0"/>
        </w:rPr>
        <w:t>alcohol</w:t>
      </w:r>
      <w:r>
        <w:rPr>
          <w:snapToGrid w:val="0"/>
        </w:rPr>
        <w:t xml:space="preserve"> </w:t>
      </w:r>
      <w:r w:rsidRPr="00810ECB">
        <w:rPr>
          <w:snapToGrid w:val="0"/>
        </w:rPr>
        <w:t>(PVA),</w:t>
      </w:r>
      <w:r>
        <w:rPr>
          <w:snapToGrid w:val="0"/>
        </w:rPr>
        <w:t xml:space="preserve"> </w:t>
      </w:r>
      <w:r w:rsidRPr="00810ECB">
        <w:rPr>
          <w:snapToGrid w:val="0"/>
        </w:rPr>
        <w:t>0.5%</w:t>
      </w:r>
      <w:r>
        <w:rPr>
          <w:snapToGrid w:val="0"/>
        </w:rPr>
        <w:t xml:space="preserve"> </w:t>
      </w:r>
      <w:r w:rsidRPr="00810ECB">
        <w:rPr>
          <w:snapToGrid w:val="0"/>
        </w:rPr>
        <w:t>polyvinyl</w:t>
      </w:r>
      <w:r>
        <w:rPr>
          <w:snapToGrid w:val="0"/>
        </w:rPr>
        <w:t xml:space="preserve"> </w:t>
      </w:r>
      <w:r w:rsidRPr="00810ECB">
        <w:rPr>
          <w:snapToGrid w:val="0"/>
        </w:rPr>
        <w:t>pyrrolidone</w:t>
      </w:r>
      <w:r>
        <w:rPr>
          <w:snapToGrid w:val="0"/>
        </w:rPr>
        <w:t xml:space="preserve"> </w:t>
      </w:r>
      <w:r w:rsidRPr="00810ECB">
        <w:rPr>
          <w:snapToGrid w:val="0"/>
        </w:rPr>
        <w:t>(PVP),</w:t>
      </w:r>
      <w:r>
        <w:rPr>
          <w:snapToGrid w:val="0"/>
        </w:rPr>
        <w:t xml:space="preserve"> </w:t>
      </w:r>
      <w:r w:rsidRPr="00810ECB">
        <w:rPr>
          <w:i/>
          <w:iCs/>
          <w:snapToGrid w:val="0"/>
        </w:rPr>
        <w:t>Escherichia</w:t>
      </w:r>
      <w:r>
        <w:rPr>
          <w:i/>
          <w:iCs/>
          <w:snapToGrid w:val="0"/>
        </w:rPr>
        <w:t xml:space="preserve"> </w:t>
      </w:r>
      <w:r w:rsidRPr="00810ECB">
        <w:rPr>
          <w:i/>
          <w:iCs/>
          <w:snapToGrid w:val="0"/>
        </w:rPr>
        <w:t>coli</w:t>
      </w:r>
      <w:r>
        <w:rPr>
          <w:snapToGrid w:val="0"/>
        </w:rPr>
        <w:t xml:space="preserve"> </w:t>
      </w:r>
      <w:r w:rsidRPr="00810ECB">
        <w:rPr>
          <w:snapToGrid w:val="0"/>
        </w:rPr>
        <w:t>lysate</w:t>
      </w:r>
      <w:r>
        <w:rPr>
          <w:snapToGrid w:val="0"/>
        </w:rPr>
        <w:t xml:space="preserve"> </w:t>
      </w:r>
      <w:r w:rsidRPr="00810ECB">
        <w:rPr>
          <w:snapToGrid w:val="0"/>
        </w:rPr>
        <w:t>15.25ug/mL)</w:t>
      </w:r>
      <w:r>
        <w:rPr>
          <w:snapToGrid w:val="0"/>
        </w:rPr>
        <w:t xml:space="preserve"> </w:t>
      </w:r>
      <w:r w:rsidRPr="00810ECB">
        <w:rPr>
          <w:snapToGrid w:val="0"/>
        </w:rPr>
        <w:t>to</w:t>
      </w:r>
      <w:r>
        <w:rPr>
          <w:snapToGrid w:val="0"/>
        </w:rPr>
        <w:t xml:space="preserve"> </w:t>
      </w:r>
      <w:r w:rsidRPr="00810ECB">
        <w:rPr>
          <w:snapToGrid w:val="0"/>
        </w:rPr>
        <w:t>achieve</w:t>
      </w:r>
      <w:r>
        <w:rPr>
          <w:snapToGrid w:val="0"/>
        </w:rPr>
        <w:t xml:space="preserve"> </w:t>
      </w:r>
      <w:r w:rsidRPr="00810ECB">
        <w:rPr>
          <w:snapToGrid w:val="0"/>
        </w:rPr>
        <w:t>a</w:t>
      </w:r>
      <w:r>
        <w:rPr>
          <w:snapToGrid w:val="0"/>
        </w:rPr>
        <w:t xml:space="preserve"> </w:t>
      </w:r>
      <w:r w:rsidRPr="00810ECB">
        <w:rPr>
          <w:snapToGrid w:val="0"/>
        </w:rPr>
        <w:t>1:200</w:t>
      </w:r>
      <w:r>
        <w:rPr>
          <w:snapToGrid w:val="0"/>
        </w:rPr>
        <w:t xml:space="preserve"> </w:t>
      </w:r>
      <w:r w:rsidRPr="00810ECB">
        <w:rPr>
          <w:snapToGrid w:val="0"/>
        </w:rPr>
        <w:t>dilution.</w:t>
      </w:r>
      <w:r>
        <w:rPr>
          <w:snapToGrid w:val="0"/>
        </w:rPr>
        <w:t xml:space="preserve"> </w:t>
      </w:r>
      <w:r w:rsidRPr="00810ECB">
        <w:rPr>
          <w:snapToGrid w:val="0"/>
        </w:rPr>
        <w:t>The</w:t>
      </w:r>
      <w:r>
        <w:rPr>
          <w:snapToGrid w:val="0"/>
        </w:rPr>
        <w:t xml:space="preserve"> </w:t>
      </w:r>
      <w:r w:rsidRPr="00810ECB">
        <w:rPr>
          <w:snapToGrid w:val="0"/>
        </w:rPr>
        <w:t>chemical</w:t>
      </w:r>
      <w:r>
        <w:rPr>
          <w:snapToGrid w:val="0"/>
        </w:rPr>
        <w:t xml:space="preserve"> </w:t>
      </w:r>
      <w:r w:rsidRPr="00810ECB">
        <w:rPr>
          <w:snapToGrid w:val="0"/>
        </w:rPr>
        <w:t>coupling</w:t>
      </w:r>
      <w:r>
        <w:rPr>
          <w:snapToGrid w:val="0"/>
        </w:rPr>
        <w:t xml:space="preserve"> </w:t>
      </w:r>
      <w:r w:rsidRPr="00810ECB">
        <w:rPr>
          <w:snapToGrid w:val="0"/>
        </w:rPr>
        <w:t>of</w:t>
      </w:r>
      <w:r>
        <w:rPr>
          <w:snapToGrid w:val="0"/>
        </w:rPr>
        <w:t xml:space="preserve"> </w:t>
      </w:r>
      <w:r w:rsidRPr="00810ECB">
        <w:rPr>
          <w:snapToGrid w:val="0"/>
        </w:rPr>
        <w:t>antigen</w:t>
      </w:r>
      <w:r>
        <w:rPr>
          <w:snapToGrid w:val="0"/>
        </w:rPr>
        <w:t xml:space="preserve"> </w:t>
      </w:r>
      <w:r w:rsidRPr="00810ECB">
        <w:rPr>
          <w:snapToGrid w:val="0"/>
        </w:rPr>
        <w:t>to</w:t>
      </w:r>
      <w:r>
        <w:rPr>
          <w:snapToGrid w:val="0"/>
        </w:rPr>
        <w:t xml:space="preserve"> </w:t>
      </w:r>
      <w:r w:rsidRPr="00810ECB">
        <w:rPr>
          <w:snapToGrid w:val="0"/>
        </w:rPr>
        <w:t>MagPlex©</w:t>
      </w:r>
      <w:r>
        <w:rPr>
          <w:snapToGrid w:val="0"/>
        </w:rPr>
        <w:t xml:space="preserve"> </w:t>
      </w:r>
      <w:r w:rsidRPr="00810ECB">
        <w:rPr>
          <w:snapToGrid w:val="0"/>
        </w:rPr>
        <w:t>COOH</w:t>
      </w:r>
      <w:r>
        <w:rPr>
          <w:snapToGrid w:val="0"/>
        </w:rPr>
        <w:t xml:space="preserve"> </w:t>
      </w:r>
      <w:r w:rsidRPr="00810ECB">
        <w:rPr>
          <w:snapToGrid w:val="0"/>
        </w:rPr>
        <w:t>microspheres,</w:t>
      </w:r>
      <w:r>
        <w:rPr>
          <w:snapToGrid w:val="0"/>
        </w:rPr>
        <w:t xml:space="preserve"> </w:t>
      </w:r>
      <w:r w:rsidRPr="00810ECB">
        <w:rPr>
          <w:snapToGrid w:val="0"/>
        </w:rPr>
        <w:t>or</w:t>
      </w:r>
      <w:r>
        <w:rPr>
          <w:snapToGrid w:val="0"/>
        </w:rPr>
        <w:t xml:space="preserve"> </w:t>
      </w:r>
      <w:r w:rsidRPr="00810ECB">
        <w:rPr>
          <w:snapToGrid w:val="0"/>
        </w:rPr>
        <w:t>beads</w:t>
      </w:r>
      <w:r>
        <w:rPr>
          <w:snapToGrid w:val="0"/>
        </w:rPr>
        <w:t xml:space="preserve"> </w:t>
      </w:r>
      <w:r w:rsidRPr="00810ECB">
        <w:rPr>
          <w:snapToGrid w:val="0"/>
        </w:rPr>
        <w:t>(Luminex</w:t>
      </w:r>
      <w:r>
        <w:rPr>
          <w:snapToGrid w:val="0"/>
        </w:rPr>
        <w:t xml:space="preserve"> </w:t>
      </w:r>
      <w:r w:rsidRPr="00810ECB">
        <w:rPr>
          <w:snapToGrid w:val="0"/>
        </w:rPr>
        <w:t>Corp.,</w:t>
      </w:r>
      <w:r>
        <w:rPr>
          <w:snapToGrid w:val="0"/>
        </w:rPr>
        <w:t xml:space="preserve"> </w:t>
      </w:r>
      <w:r w:rsidRPr="00810ECB">
        <w:rPr>
          <w:snapToGrid w:val="0"/>
        </w:rPr>
        <w:t>Austin</w:t>
      </w:r>
      <w:r>
        <w:rPr>
          <w:snapToGrid w:val="0"/>
        </w:rPr>
        <w:t xml:space="preserve"> </w:t>
      </w:r>
      <w:r w:rsidRPr="00810ECB">
        <w:rPr>
          <w:snapToGrid w:val="0"/>
        </w:rPr>
        <w:t>TX),</w:t>
      </w:r>
      <w:r>
        <w:rPr>
          <w:snapToGrid w:val="0"/>
        </w:rPr>
        <w:t xml:space="preserve"> </w:t>
      </w:r>
      <w:r w:rsidRPr="00810ECB">
        <w:rPr>
          <w:snapToGrid w:val="0"/>
        </w:rPr>
        <w:t>were</w:t>
      </w:r>
      <w:r>
        <w:rPr>
          <w:snapToGrid w:val="0"/>
        </w:rPr>
        <w:t xml:space="preserve"> </w:t>
      </w:r>
      <w:r w:rsidRPr="00810ECB">
        <w:rPr>
          <w:snapToGrid w:val="0"/>
        </w:rPr>
        <w:t>optimized</w:t>
      </w:r>
      <w:r>
        <w:rPr>
          <w:snapToGrid w:val="0"/>
        </w:rPr>
        <w:t xml:space="preserve"> </w:t>
      </w:r>
      <w:r w:rsidRPr="00810ECB">
        <w:rPr>
          <w:snapToGrid w:val="0"/>
        </w:rPr>
        <w:t>as</w:t>
      </w:r>
      <w:r>
        <w:rPr>
          <w:snapToGrid w:val="0"/>
        </w:rPr>
        <w:t xml:space="preserve"> </w:t>
      </w:r>
      <w:r w:rsidRPr="00810ECB">
        <w:rPr>
          <w:snapToGrid w:val="0"/>
        </w:rPr>
        <w:t>previously</w:t>
      </w:r>
      <w:r>
        <w:rPr>
          <w:snapToGrid w:val="0"/>
        </w:rPr>
        <w:t xml:space="preserve"> </w:t>
      </w:r>
      <w:r w:rsidRPr="00810ECB">
        <w:rPr>
          <w:snapToGrid w:val="0"/>
        </w:rPr>
        <w:t>described</w:t>
      </w:r>
      <w:r>
        <w:rPr>
          <w:snapToGrid w:val="0"/>
        </w:rPr>
        <w:t xml:space="preserve"> </w:t>
      </w:r>
      <w:r w:rsidRPr="00810ECB">
        <w:rPr>
          <w:snapToGrid w:val="0"/>
        </w:rPr>
        <w:t>and</w:t>
      </w:r>
      <w:r>
        <w:rPr>
          <w:snapToGrid w:val="0"/>
        </w:rPr>
        <w:t xml:space="preserve"> </w:t>
      </w:r>
      <w:r w:rsidRPr="00810ECB">
        <w:rPr>
          <w:snapToGrid w:val="0"/>
        </w:rPr>
        <w:t>coupled</w:t>
      </w:r>
      <w:r>
        <w:rPr>
          <w:snapToGrid w:val="0"/>
        </w:rPr>
        <w:t xml:space="preserve"> </w:t>
      </w:r>
      <w:r w:rsidRPr="00810ECB">
        <w:rPr>
          <w:snapToGrid w:val="0"/>
        </w:rPr>
        <w:t>according</w:t>
      </w:r>
      <w:r>
        <w:rPr>
          <w:snapToGrid w:val="0"/>
        </w:rPr>
        <w:t xml:space="preserve"> </w:t>
      </w:r>
      <w:r w:rsidRPr="00810ECB">
        <w:rPr>
          <w:snapToGrid w:val="0"/>
        </w:rPr>
        <w:t>to</w:t>
      </w:r>
      <w:r>
        <w:rPr>
          <w:snapToGrid w:val="0"/>
        </w:rPr>
        <w:t xml:space="preserve"> </w:t>
      </w:r>
      <w:r w:rsidRPr="00810ECB">
        <w:rPr>
          <w:snapToGrid w:val="0"/>
        </w:rPr>
        <w:t>the</w:t>
      </w:r>
      <w:r>
        <w:rPr>
          <w:snapToGrid w:val="0"/>
        </w:rPr>
        <w:t xml:space="preserve"> </w:t>
      </w:r>
      <w:r w:rsidRPr="00810ECB">
        <w:rPr>
          <w:snapToGrid w:val="0"/>
        </w:rPr>
        <w:t>protocol</w:t>
      </w:r>
      <w:r>
        <w:rPr>
          <w:snapToGrid w:val="0"/>
        </w:rPr>
        <w:t xml:space="preserve"> </w:t>
      </w:r>
      <w:r w:rsidRPr="00810ECB">
        <w:rPr>
          <w:snapToGrid w:val="0"/>
        </w:rPr>
        <w:t>described</w:t>
      </w:r>
      <w:r>
        <w:rPr>
          <w:snapToGrid w:val="0"/>
        </w:rPr>
        <w:t xml:space="preserve"> </w:t>
      </w:r>
      <w:r w:rsidRPr="00810ECB">
        <w:rPr>
          <w:snapToGrid w:val="0"/>
        </w:rPr>
        <w:t>by</w:t>
      </w:r>
      <w:r>
        <w:rPr>
          <w:snapToGrid w:val="0"/>
        </w:rPr>
        <w:t xml:space="preserve"> </w:t>
      </w:r>
      <w:r w:rsidRPr="00810ECB">
        <w:rPr>
          <w:snapToGrid w:val="0"/>
        </w:rPr>
        <w:t>Luminex</w:t>
      </w:r>
      <w:r w:rsidRPr="00810ECB">
        <w:rPr>
          <w:noProof/>
          <w:snapToGrid w:val="0"/>
        </w:rPr>
        <w:t>(42)</w:t>
      </w:r>
      <w:r>
        <w:rPr>
          <w:snapToGrid w:val="0"/>
        </w:rPr>
        <w:t xml:space="preserve"> </w:t>
      </w:r>
      <w:r w:rsidRPr="00810ECB">
        <w:rPr>
          <w:snapToGrid w:val="0"/>
        </w:rPr>
        <w:t>(Wu</w:t>
      </w:r>
      <w:r>
        <w:rPr>
          <w:snapToGrid w:val="0"/>
        </w:rPr>
        <w:t xml:space="preserve"> </w:t>
      </w:r>
      <w:r w:rsidRPr="00810ECB">
        <w:rPr>
          <w:snapToGrid w:val="0"/>
        </w:rPr>
        <w:t>et</w:t>
      </w:r>
      <w:r>
        <w:rPr>
          <w:snapToGrid w:val="0"/>
        </w:rPr>
        <w:t xml:space="preserve"> </w:t>
      </w:r>
      <w:r w:rsidRPr="00810ECB">
        <w:rPr>
          <w:snapToGrid w:val="0"/>
        </w:rPr>
        <w:t>al.,</w:t>
      </w:r>
      <w:r>
        <w:rPr>
          <w:snapToGrid w:val="0"/>
        </w:rPr>
        <w:t xml:space="preserve"> </w:t>
      </w:r>
      <w:r w:rsidRPr="00810ECB">
        <w:rPr>
          <w:snapToGrid w:val="0"/>
        </w:rPr>
        <w:t>2020;</w:t>
      </w:r>
      <w:r>
        <w:rPr>
          <w:snapToGrid w:val="0"/>
        </w:rPr>
        <w:t xml:space="preserve"> </w:t>
      </w:r>
      <w:r w:rsidRPr="00810ECB">
        <w:rPr>
          <w:snapToGrid w:val="0"/>
        </w:rPr>
        <w:t>Luminex</w:t>
      </w:r>
      <w:r>
        <w:rPr>
          <w:snapToGrid w:val="0"/>
        </w:rPr>
        <w:t xml:space="preserve"> </w:t>
      </w:r>
      <w:r w:rsidRPr="00810ECB">
        <w:rPr>
          <w:snapToGrid w:val="0"/>
        </w:rPr>
        <w:t>Corp.,</w:t>
      </w:r>
      <w:r>
        <w:rPr>
          <w:snapToGrid w:val="0"/>
        </w:rPr>
        <w:t xml:space="preserve"> </w:t>
      </w:r>
      <w:r w:rsidRPr="00810ECB">
        <w:rPr>
          <w:snapToGrid w:val="0"/>
        </w:rPr>
        <w:t>2018).</w:t>
      </w:r>
      <w:r>
        <w:rPr>
          <w:snapToGrid w:val="0"/>
        </w:rPr>
        <w:t xml:space="preserve"> </w:t>
      </w:r>
      <w:r w:rsidRPr="00810ECB">
        <w:rPr>
          <w:snapToGrid w:val="0"/>
        </w:rPr>
        <w:t>For</w:t>
      </w:r>
      <w:r>
        <w:rPr>
          <w:snapToGrid w:val="0"/>
        </w:rPr>
        <w:t xml:space="preserve"> </w:t>
      </w:r>
      <w:r w:rsidRPr="00810ECB">
        <w:rPr>
          <w:snapToGrid w:val="0"/>
        </w:rPr>
        <w:t>the</w:t>
      </w:r>
      <w:r>
        <w:rPr>
          <w:snapToGrid w:val="0"/>
        </w:rPr>
        <w:t xml:space="preserve"> </w:t>
      </w:r>
      <w:r w:rsidRPr="00810ECB">
        <w:rPr>
          <w:snapToGrid w:val="0"/>
        </w:rPr>
        <w:t>assay</w:t>
      </w:r>
      <w:r>
        <w:rPr>
          <w:snapToGrid w:val="0"/>
        </w:rPr>
        <w:t xml:space="preserve"> </w:t>
      </w:r>
      <w:r w:rsidRPr="00810ECB">
        <w:rPr>
          <w:snapToGrid w:val="0"/>
        </w:rPr>
        <w:t>procedure,</w:t>
      </w:r>
      <w:r>
        <w:rPr>
          <w:snapToGrid w:val="0"/>
        </w:rPr>
        <w:t xml:space="preserve"> </w:t>
      </w:r>
      <w:r w:rsidRPr="00810ECB">
        <w:rPr>
          <w:snapToGrid w:val="0"/>
        </w:rPr>
        <w:t>8</w:t>
      </w:r>
      <w:r>
        <w:rPr>
          <w:snapToGrid w:val="0"/>
        </w:rPr>
        <w:t xml:space="preserve"> </w:t>
      </w:r>
      <w:r w:rsidRPr="00810ECB">
        <w:rPr>
          <w:snapToGrid w:val="0"/>
        </w:rPr>
        <w:t>µL</w:t>
      </w:r>
      <w:r>
        <w:rPr>
          <w:snapToGrid w:val="0"/>
        </w:rPr>
        <w:t xml:space="preserve"> </w:t>
      </w:r>
      <w:r w:rsidRPr="00810ECB">
        <w:rPr>
          <w:snapToGrid w:val="0"/>
        </w:rPr>
        <w:t>of</w:t>
      </w:r>
      <w:r>
        <w:rPr>
          <w:snapToGrid w:val="0"/>
        </w:rPr>
        <w:t xml:space="preserve"> </w:t>
      </w:r>
      <w:r w:rsidRPr="00810ECB">
        <w:rPr>
          <w:snapToGrid w:val="0"/>
        </w:rPr>
        <w:t>antigen-coupled</w:t>
      </w:r>
      <w:r>
        <w:rPr>
          <w:snapToGrid w:val="0"/>
        </w:rPr>
        <w:t xml:space="preserve"> </w:t>
      </w:r>
      <w:r w:rsidRPr="00810ECB">
        <w:rPr>
          <w:snapToGrid w:val="0"/>
        </w:rPr>
        <w:t>beads</w:t>
      </w:r>
      <w:r>
        <w:rPr>
          <w:snapToGrid w:val="0"/>
        </w:rPr>
        <w:t xml:space="preserve"> </w:t>
      </w:r>
      <w:r w:rsidRPr="00810ECB">
        <w:rPr>
          <w:snapToGrid w:val="0"/>
        </w:rPr>
        <w:t>per</w:t>
      </w:r>
      <w:r>
        <w:rPr>
          <w:snapToGrid w:val="0"/>
        </w:rPr>
        <w:t xml:space="preserve"> </w:t>
      </w:r>
      <w:r w:rsidRPr="00810ECB">
        <w:rPr>
          <w:snapToGrid w:val="0"/>
        </w:rPr>
        <w:t>analyte</w:t>
      </w:r>
      <w:r>
        <w:rPr>
          <w:snapToGrid w:val="0"/>
        </w:rPr>
        <w:t xml:space="preserve"> </w:t>
      </w:r>
      <w:r w:rsidRPr="00810ECB">
        <w:rPr>
          <w:snapToGrid w:val="0"/>
        </w:rPr>
        <w:t>were</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5</w:t>
      </w:r>
      <w:r>
        <w:rPr>
          <w:snapToGrid w:val="0"/>
        </w:rPr>
        <w:t xml:space="preserve"> </w:t>
      </w:r>
      <w:r w:rsidRPr="00810ECB">
        <w:rPr>
          <w:snapToGrid w:val="0"/>
        </w:rPr>
        <w:t>mL</w:t>
      </w:r>
      <w:r>
        <w:rPr>
          <w:snapToGrid w:val="0"/>
        </w:rPr>
        <w:t xml:space="preserve"> </w:t>
      </w:r>
      <w:r w:rsidRPr="00810ECB">
        <w:rPr>
          <w:snapToGrid w:val="0"/>
        </w:rPr>
        <w:t>of</w:t>
      </w:r>
      <w:r>
        <w:rPr>
          <w:snapToGrid w:val="0"/>
        </w:rPr>
        <w:t xml:space="preserve"> </w:t>
      </w:r>
      <w:r w:rsidRPr="00810ECB">
        <w:rPr>
          <w:snapToGrid w:val="0"/>
        </w:rPr>
        <w:t>buffer</w:t>
      </w:r>
      <w:r>
        <w:rPr>
          <w:snapToGrid w:val="0"/>
        </w:rPr>
        <w:t xml:space="preserve"> </w:t>
      </w:r>
      <w:r w:rsidRPr="00810ECB">
        <w:rPr>
          <w:snapToGrid w:val="0"/>
        </w:rPr>
        <w:t>A</w:t>
      </w:r>
      <w:r>
        <w:rPr>
          <w:snapToGrid w:val="0"/>
        </w:rPr>
        <w:t xml:space="preserve"> </w:t>
      </w:r>
      <w:r w:rsidRPr="00810ECB">
        <w:rPr>
          <w:snapToGrid w:val="0"/>
        </w:rPr>
        <w:t>(PBS,</w:t>
      </w:r>
      <w:r>
        <w:rPr>
          <w:snapToGrid w:val="0"/>
        </w:rPr>
        <w:t xml:space="preserve"> </w:t>
      </w:r>
      <w:r w:rsidRPr="00810ECB">
        <w:rPr>
          <w:snapToGrid w:val="0"/>
        </w:rPr>
        <w:t>0.5%</w:t>
      </w:r>
      <w:r>
        <w:rPr>
          <w:snapToGrid w:val="0"/>
        </w:rPr>
        <w:t xml:space="preserve"> </w:t>
      </w:r>
      <w:r w:rsidRPr="00810ECB">
        <w:rPr>
          <w:snapToGrid w:val="0"/>
        </w:rPr>
        <w:t>BSA,</w:t>
      </w:r>
      <w:r>
        <w:rPr>
          <w:snapToGrid w:val="0"/>
        </w:rPr>
        <w:t xml:space="preserve"> </w:t>
      </w:r>
      <w:r w:rsidRPr="00810ECB">
        <w:rPr>
          <w:snapToGrid w:val="0"/>
        </w:rPr>
        <w:t>0.05%</w:t>
      </w:r>
      <w:r>
        <w:rPr>
          <w:snapToGrid w:val="0"/>
        </w:rPr>
        <w:t xml:space="preserve"> </w:t>
      </w:r>
      <w:r w:rsidRPr="00810ECB">
        <w:rPr>
          <w:snapToGrid w:val="0"/>
        </w:rPr>
        <w:t>Tween-20,</w:t>
      </w:r>
      <w:r>
        <w:rPr>
          <w:snapToGrid w:val="0"/>
        </w:rPr>
        <w:t xml:space="preserve"> </w:t>
      </w:r>
      <w:r w:rsidRPr="00810ECB">
        <w:rPr>
          <w:snapToGrid w:val="0"/>
        </w:rPr>
        <w:t>0.02%</w:t>
      </w:r>
      <w:r>
        <w:rPr>
          <w:snapToGrid w:val="0"/>
        </w:rPr>
        <w:t xml:space="preserve"> </w:t>
      </w:r>
      <w:r w:rsidRPr="00810ECB">
        <w:rPr>
          <w:snapToGrid w:val="0"/>
        </w:rPr>
        <w:t>NaN3).</w:t>
      </w:r>
      <w:r>
        <w:rPr>
          <w:snapToGrid w:val="0"/>
        </w:rPr>
        <w:t xml:space="preserve"> </w:t>
      </w:r>
      <w:r w:rsidRPr="00810ECB">
        <w:rPr>
          <w:snapToGrid w:val="0"/>
        </w:rPr>
        <w:t>50</w:t>
      </w:r>
      <w:r>
        <w:rPr>
          <w:snapToGrid w:val="0"/>
        </w:rPr>
        <w:t xml:space="preserve"> </w:t>
      </w:r>
      <w:r w:rsidRPr="00810ECB">
        <w:rPr>
          <w:snapToGrid w:val="0"/>
        </w:rPr>
        <w:t>µL</w:t>
      </w:r>
      <w:r>
        <w:rPr>
          <w:snapToGrid w:val="0"/>
        </w:rPr>
        <w:t xml:space="preserve"> </w:t>
      </w:r>
      <w:r w:rsidRPr="00810ECB">
        <w:rPr>
          <w:snapToGrid w:val="0"/>
        </w:rPr>
        <w:t>of</w:t>
      </w:r>
      <w:r>
        <w:rPr>
          <w:snapToGrid w:val="0"/>
        </w:rPr>
        <w:t xml:space="preserve"> </w:t>
      </w:r>
      <w:r w:rsidRPr="00810ECB">
        <w:rPr>
          <w:snapToGrid w:val="0"/>
        </w:rPr>
        <w:t>this</w:t>
      </w:r>
      <w:r>
        <w:rPr>
          <w:snapToGrid w:val="0"/>
        </w:rPr>
        <w:t xml:space="preserve"> </w:t>
      </w:r>
      <w:r w:rsidRPr="00810ECB">
        <w:rPr>
          <w:snapToGrid w:val="0"/>
        </w:rPr>
        <w:t>bead</w:t>
      </w:r>
      <w:r>
        <w:rPr>
          <w:snapToGrid w:val="0"/>
        </w:rPr>
        <w:t xml:space="preserve"> </w:t>
      </w:r>
      <w:r w:rsidRPr="00810ECB">
        <w:rPr>
          <w:snapToGrid w:val="0"/>
        </w:rPr>
        <w:t>mixture</w:t>
      </w:r>
      <w:r>
        <w:rPr>
          <w:snapToGrid w:val="0"/>
        </w:rPr>
        <w:t xml:space="preserve"> </w:t>
      </w:r>
      <w:r w:rsidRPr="00810ECB">
        <w:rPr>
          <w:snapToGrid w:val="0"/>
        </w:rPr>
        <w:t>was</w:t>
      </w:r>
      <w:r>
        <w:rPr>
          <w:snapToGrid w:val="0"/>
        </w:rPr>
        <w:t xml:space="preserve"> </w:t>
      </w:r>
      <w:r w:rsidRPr="00810ECB">
        <w:rPr>
          <w:snapToGrid w:val="0"/>
        </w:rPr>
        <w:t>then</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each</w:t>
      </w:r>
      <w:r>
        <w:rPr>
          <w:snapToGrid w:val="0"/>
        </w:rPr>
        <w:t xml:space="preserve"> </w:t>
      </w:r>
      <w:r w:rsidRPr="00810ECB">
        <w:rPr>
          <w:snapToGrid w:val="0"/>
        </w:rPr>
        <w:t>well</w:t>
      </w:r>
      <w:r>
        <w:rPr>
          <w:snapToGrid w:val="0"/>
        </w:rPr>
        <w:t xml:space="preserve"> </w:t>
      </w:r>
      <w:r w:rsidRPr="00810ECB">
        <w:rPr>
          <w:snapToGrid w:val="0"/>
        </w:rPr>
        <w:t>of</w:t>
      </w:r>
      <w:r>
        <w:rPr>
          <w:snapToGrid w:val="0"/>
        </w:rPr>
        <w:t xml:space="preserve"> </w:t>
      </w:r>
      <w:r w:rsidRPr="00810ECB">
        <w:rPr>
          <w:snapToGrid w:val="0"/>
        </w:rPr>
        <w:t>a</w:t>
      </w:r>
      <w:r>
        <w:rPr>
          <w:snapToGrid w:val="0"/>
        </w:rPr>
        <w:t xml:space="preserve"> </w:t>
      </w:r>
      <w:r w:rsidRPr="00810ECB">
        <w:rPr>
          <w:snapToGrid w:val="0"/>
        </w:rPr>
        <w:t>96-well</w:t>
      </w:r>
      <w:r>
        <w:rPr>
          <w:snapToGrid w:val="0"/>
        </w:rPr>
        <w:t xml:space="preserve"> </w:t>
      </w:r>
      <w:r w:rsidRPr="00810ECB">
        <w:rPr>
          <w:snapToGrid w:val="0"/>
        </w:rPr>
        <w:t>mylar</w:t>
      </w:r>
      <w:r>
        <w:rPr>
          <w:snapToGrid w:val="0"/>
        </w:rPr>
        <w:t xml:space="preserve"> </w:t>
      </w:r>
      <w:r w:rsidRPr="00810ECB">
        <w:rPr>
          <w:snapToGrid w:val="0"/>
        </w:rPr>
        <w:t>plate</w:t>
      </w:r>
      <w:r>
        <w:rPr>
          <w:snapToGrid w:val="0"/>
        </w:rPr>
        <w:t xml:space="preserve"> </w:t>
      </w:r>
      <w:r w:rsidRPr="00810ECB">
        <w:rPr>
          <w:snapToGrid w:val="0"/>
        </w:rPr>
        <w:t>(Bio-Rad</w:t>
      </w:r>
      <w:r>
        <w:rPr>
          <w:snapToGrid w:val="0"/>
        </w:rPr>
        <w:t xml:space="preserve"> </w:t>
      </w:r>
      <w:r w:rsidRPr="00810ECB">
        <w:rPr>
          <w:snapToGrid w:val="0"/>
        </w:rPr>
        <w:t>171025001),</w:t>
      </w:r>
      <w:r>
        <w:rPr>
          <w:snapToGrid w:val="0"/>
        </w:rPr>
        <w:t xml:space="preserve"> </w:t>
      </w:r>
      <w:r w:rsidRPr="00810ECB">
        <w:rPr>
          <w:snapToGrid w:val="0"/>
        </w:rPr>
        <w:t>equivalent</w:t>
      </w:r>
      <w:r>
        <w:rPr>
          <w:snapToGrid w:val="0"/>
        </w:rPr>
        <w:t xml:space="preserve"> </w:t>
      </w:r>
      <w:r w:rsidRPr="00810ECB">
        <w:rPr>
          <w:snapToGrid w:val="0"/>
        </w:rPr>
        <w:t>to</w:t>
      </w:r>
      <w:r>
        <w:rPr>
          <w:snapToGrid w:val="0"/>
        </w:rPr>
        <w:t xml:space="preserve"> </w:t>
      </w:r>
      <w:r w:rsidRPr="00810ECB">
        <w:rPr>
          <w:snapToGrid w:val="0"/>
        </w:rPr>
        <w:t>approximately</w:t>
      </w:r>
      <w:r>
        <w:rPr>
          <w:snapToGrid w:val="0"/>
        </w:rPr>
        <w:t xml:space="preserve"> </w:t>
      </w:r>
      <w:r w:rsidRPr="00810ECB">
        <w:rPr>
          <w:snapToGrid w:val="0"/>
        </w:rPr>
        <w:t>1000</w:t>
      </w:r>
      <w:r>
        <w:rPr>
          <w:snapToGrid w:val="0"/>
        </w:rPr>
        <w:t xml:space="preserve"> </w:t>
      </w:r>
      <w:r w:rsidRPr="00810ECB">
        <w:rPr>
          <w:snapToGrid w:val="0"/>
        </w:rPr>
        <w:t>beads</w:t>
      </w:r>
      <w:r>
        <w:rPr>
          <w:snapToGrid w:val="0"/>
        </w:rPr>
        <w:t xml:space="preserve"> </w:t>
      </w:r>
      <w:r w:rsidRPr="00810ECB">
        <w:rPr>
          <w:snapToGrid w:val="0"/>
        </w:rPr>
        <w:t>per</w:t>
      </w:r>
      <w:r>
        <w:rPr>
          <w:snapToGrid w:val="0"/>
        </w:rPr>
        <w:t xml:space="preserve"> </w:t>
      </w:r>
      <w:r w:rsidRPr="00810ECB">
        <w:rPr>
          <w:snapToGrid w:val="0"/>
        </w:rPr>
        <w:t>analyte</w:t>
      </w:r>
      <w:r>
        <w:rPr>
          <w:snapToGrid w:val="0"/>
        </w:rPr>
        <w:t xml:space="preserve"> </w:t>
      </w:r>
      <w:r w:rsidRPr="00810ECB">
        <w:rPr>
          <w:snapToGrid w:val="0"/>
        </w:rPr>
        <w:t>per</w:t>
      </w:r>
      <w:r>
        <w:rPr>
          <w:snapToGrid w:val="0"/>
        </w:rPr>
        <w:t xml:space="preserve"> </w:t>
      </w:r>
      <w:r w:rsidRPr="00810ECB">
        <w:rPr>
          <w:snapToGrid w:val="0"/>
        </w:rPr>
        <w:t>well.</w:t>
      </w:r>
      <w:r>
        <w:rPr>
          <w:snapToGrid w:val="0"/>
        </w:rPr>
        <w:t xml:space="preserve"> </w:t>
      </w:r>
      <w:r w:rsidRPr="00810ECB">
        <w:rPr>
          <w:snapToGrid w:val="0"/>
        </w:rPr>
        <w:t>Plates</w:t>
      </w:r>
      <w:r>
        <w:rPr>
          <w:snapToGrid w:val="0"/>
        </w:rPr>
        <w:t xml:space="preserve"> </w:t>
      </w:r>
      <w:r w:rsidRPr="00810ECB">
        <w:rPr>
          <w:snapToGrid w:val="0"/>
        </w:rPr>
        <w:t>were</w:t>
      </w:r>
      <w:r>
        <w:rPr>
          <w:snapToGrid w:val="0"/>
        </w:rPr>
        <w:t xml:space="preserve"> </w:t>
      </w:r>
      <w:r w:rsidRPr="00810ECB">
        <w:rPr>
          <w:snapToGrid w:val="0"/>
        </w:rPr>
        <w:t>washed</w:t>
      </w:r>
      <w:r>
        <w:rPr>
          <w:snapToGrid w:val="0"/>
        </w:rPr>
        <w:t xml:space="preserve"> </w:t>
      </w:r>
      <w:r w:rsidRPr="00810ECB">
        <w:rPr>
          <w:snapToGrid w:val="0"/>
        </w:rPr>
        <w:t>once</w:t>
      </w:r>
      <w:r>
        <w:rPr>
          <w:snapToGrid w:val="0"/>
        </w:rPr>
        <w:t xml:space="preserve"> </w:t>
      </w:r>
      <w:r w:rsidRPr="00810ECB">
        <w:rPr>
          <w:snapToGrid w:val="0"/>
        </w:rPr>
        <w:t>with</w:t>
      </w:r>
      <w:r>
        <w:rPr>
          <w:snapToGrid w:val="0"/>
        </w:rPr>
        <w:t xml:space="preserve"> </w:t>
      </w:r>
      <w:r w:rsidRPr="00810ECB">
        <w:rPr>
          <w:snapToGrid w:val="0"/>
        </w:rPr>
        <w:t>PBS/T</w:t>
      </w:r>
      <w:r>
        <w:rPr>
          <w:snapToGrid w:val="0"/>
        </w:rPr>
        <w:t xml:space="preserve"> </w:t>
      </w:r>
      <w:r w:rsidRPr="00810ECB">
        <w:rPr>
          <w:snapToGrid w:val="0"/>
        </w:rPr>
        <w:t>(PBS</w:t>
      </w:r>
      <w:r>
        <w:rPr>
          <w:snapToGrid w:val="0"/>
        </w:rPr>
        <w:t xml:space="preserve"> </w:t>
      </w:r>
      <w:r w:rsidRPr="00810ECB">
        <w:rPr>
          <w:snapToGrid w:val="0"/>
        </w:rPr>
        <w:t>+</w:t>
      </w:r>
      <w:r>
        <w:rPr>
          <w:snapToGrid w:val="0"/>
        </w:rPr>
        <w:t xml:space="preserve"> </w:t>
      </w:r>
      <w:r w:rsidRPr="00810ECB">
        <w:rPr>
          <w:snapToGrid w:val="0"/>
        </w:rPr>
        <w:t>0.05%</w:t>
      </w:r>
      <w:r>
        <w:rPr>
          <w:snapToGrid w:val="0"/>
        </w:rPr>
        <w:t xml:space="preserve"> </w:t>
      </w:r>
      <w:r w:rsidRPr="00810ECB">
        <w:rPr>
          <w:snapToGrid w:val="0"/>
        </w:rPr>
        <w:t>Tween-20)</w:t>
      </w:r>
      <w:r>
        <w:rPr>
          <w:snapToGrid w:val="0"/>
        </w:rPr>
        <w:t xml:space="preserve"> </w:t>
      </w:r>
      <w:r w:rsidRPr="00810ECB">
        <w:rPr>
          <w:snapToGrid w:val="0"/>
        </w:rPr>
        <w:t>by</w:t>
      </w:r>
      <w:r>
        <w:rPr>
          <w:snapToGrid w:val="0"/>
        </w:rPr>
        <w:t xml:space="preserve"> </w:t>
      </w:r>
      <w:r w:rsidRPr="00810ECB">
        <w:rPr>
          <w:snapToGrid w:val="0"/>
        </w:rPr>
        <w:t>placing</w:t>
      </w:r>
      <w:r>
        <w:rPr>
          <w:snapToGrid w:val="0"/>
        </w:rPr>
        <w:t xml:space="preserve"> </w:t>
      </w:r>
      <w:r w:rsidRPr="00810ECB">
        <w:rPr>
          <w:snapToGrid w:val="0"/>
        </w:rPr>
        <w:t>the</w:t>
      </w:r>
      <w:r>
        <w:rPr>
          <w:snapToGrid w:val="0"/>
        </w:rPr>
        <w:t xml:space="preserve"> </w:t>
      </w:r>
      <w:r w:rsidRPr="00810ECB">
        <w:rPr>
          <w:snapToGrid w:val="0"/>
        </w:rPr>
        <w:t>plate</w:t>
      </w:r>
      <w:r>
        <w:rPr>
          <w:snapToGrid w:val="0"/>
        </w:rPr>
        <w:t xml:space="preserve"> </w:t>
      </w:r>
      <w:r w:rsidRPr="00810ECB">
        <w:rPr>
          <w:snapToGrid w:val="0"/>
        </w:rPr>
        <w:t>on</w:t>
      </w:r>
      <w:r>
        <w:rPr>
          <w:snapToGrid w:val="0"/>
        </w:rPr>
        <w:t xml:space="preserve"> </w:t>
      </w:r>
      <w:r w:rsidRPr="00810ECB">
        <w:rPr>
          <w:snapToGrid w:val="0"/>
        </w:rPr>
        <w:t>a</w:t>
      </w:r>
      <w:r>
        <w:rPr>
          <w:snapToGrid w:val="0"/>
        </w:rPr>
        <w:t xml:space="preserve"> </w:t>
      </w:r>
      <w:r w:rsidRPr="00810ECB">
        <w:rPr>
          <w:snapToGrid w:val="0"/>
        </w:rPr>
        <w:t>magnetic</w:t>
      </w:r>
      <w:r>
        <w:rPr>
          <w:snapToGrid w:val="0"/>
        </w:rPr>
        <w:t xml:space="preserve"> </w:t>
      </w:r>
      <w:r w:rsidRPr="00810ECB">
        <w:rPr>
          <w:snapToGrid w:val="0"/>
        </w:rPr>
        <w:t>separator</w:t>
      </w:r>
      <w:r>
        <w:rPr>
          <w:snapToGrid w:val="0"/>
        </w:rPr>
        <w:t xml:space="preserve"> </w:t>
      </w:r>
      <w:r w:rsidRPr="00810ECB">
        <w:rPr>
          <w:snapToGrid w:val="0"/>
        </w:rPr>
        <w:t>(CN-0269-01)</w:t>
      </w:r>
      <w:r>
        <w:rPr>
          <w:snapToGrid w:val="0"/>
        </w:rPr>
        <w:t xml:space="preserve"> </w:t>
      </w:r>
      <w:r w:rsidRPr="00810ECB">
        <w:rPr>
          <w:snapToGrid w:val="0"/>
        </w:rPr>
        <w:t>for</w:t>
      </w:r>
      <w:r>
        <w:rPr>
          <w:snapToGrid w:val="0"/>
        </w:rPr>
        <w:t xml:space="preserve"> </w:t>
      </w:r>
      <w:r w:rsidRPr="00810ECB">
        <w:rPr>
          <w:snapToGrid w:val="0"/>
        </w:rPr>
        <w:t>2</w:t>
      </w:r>
      <w:r>
        <w:rPr>
          <w:snapToGrid w:val="0"/>
        </w:rPr>
        <w:t xml:space="preserve"> </w:t>
      </w:r>
      <w:r w:rsidRPr="00810ECB">
        <w:rPr>
          <w:snapToGrid w:val="0"/>
        </w:rPr>
        <w:t>minutes,</w:t>
      </w:r>
      <w:r>
        <w:rPr>
          <w:snapToGrid w:val="0"/>
        </w:rPr>
        <w:t xml:space="preserve"> </w:t>
      </w:r>
      <w:r w:rsidRPr="00810ECB">
        <w:rPr>
          <w:snapToGrid w:val="0"/>
        </w:rPr>
        <w:t>inverting</w:t>
      </w:r>
      <w:r>
        <w:rPr>
          <w:snapToGrid w:val="0"/>
        </w:rPr>
        <w:t xml:space="preserve"> </w:t>
      </w:r>
      <w:r w:rsidRPr="00810ECB">
        <w:rPr>
          <w:snapToGrid w:val="0"/>
        </w:rPr>
        <w:t>it</w:t>
      </w:r>
      <w:r>
        <w:rPr>
          <w:snapToGrid w:val="0"/>
        </w:rPr>
        <w:t xml:space="preserve"> </w:t>
      </w:r>
      <w:r w:rsidRPr="00810ECB">
        <w:rPr>
          <w:snapToGrid w:val="0"/>
        </w:rPr>
        <w:t>over</w:t>
      </w:r>
      <w:r>
        <w:rPr>
          <w:snapToGrid w:val="0"/>
        </w:rPr>
        <w:t xml:space="preserve"> </w:t>
      </w:r>
      <w:r w:rsidRPr="00810ECB">
        <w:rPr>
          <w:snapToGrid w:val="0"/>
        </w:rPr>
        <w:t>a</w:t>
      </w:r>
      <w:r>
        <w:rPr>
          <w:snapToGrid w:val="0"/>
        </w:rPr>
        <w:t xml:space="preserve"> </w:t>
      </w:r>
      <w:r w:rsidRPr="00810ECB">
        <w:rPr>
          <w:snapToGrid w:val="0"/>
        </w:rPr>
        <w:t>waste</w:t>
      </w:r>
      <w:r>
        <w:rPr>
          <w:snapToGrid w:val="0"/>
        </w:rPr>
        <w:t xml:space="preserve"> </w:t>
      </w:r>
      <w:r w:rsidRPr="00810ECB">
        <w:rPr>
          <w:snapToGrid w:val="0"/>
        </w:rPr>
        <w:t>receptacle</w:t>
      </w:r>
      <w:r>
        <w:rPr>
          <w:snapToGrid w:val="0"/>
        </w:rPr>
        <w:t xml:space="preserve"> </w:t>
      </w:r>
      <w:r w:rsidRPr="00810ECB">
        <w:rPr>
          <w:snapToGrid w:val="0"/>
        </w:rPr>
        <w:t>to</w:t>
      </w:r>
      <w:r>
        <w:rPr>
          <w:snapToGrid w:val="0"/>
        </w:rPr>
        <w:t xml:space="preserve"> </w:t>
      </w:r>
      <w:r w:rsidRPr="00810ECB">
        <w:rPr>
          <w:snapToGrid w:val="0"/>
        </w:rPr>
        <w:t>expel</w:t>
      </w:r>
      <w:r>
        <w:rPr>
          <w:snapToGrid w:val="0"/>
        </w:rPr>
        <w:t xml:space="preserve"> </w:t>
      </w:r>
      <w:r w:rsidRPr="00810ECB">
        <w:rPr>
          <w:snapToGrid w:val="0"/>
        </w:rPr>
        <w:t>liquid</w:t>
      </w:r>
      <w:r>
        <w:rPr>
          <w:snapToGrid w:val="0"/>
        </w:rPr>
        <w:t xml:space="preserve"> </w:t>
      </w:r>
      <w:r w:rsidRPr="00810ECB">
        <w:rPr>
          <w:snapToGrid w:val="0"/>
        </w:rPr>
        <w:t>from</w:t>
      </w:r>
      <w:r>
        <w:rPr>
          <w:snapToGrid w:val="0"/>
        </w:rPr>
        <w:t xml:space="preserve"> </w:t>
      </w:r>
      <w:r w:rsidRPr="00810ECB">
        <w:rPr>
          <w:snapToGrid w:val="0"/>
        </w:rPr>
        <w:t>the</w:t>
      </w:r>
      <w:r>
        <w:rPr>
          <w:snapToGrid w:val="0"/>
        </w:rPr>
        <w:t xml:space="preserve"> </w:t>
      </w:r>
      <w:r w:rsidRPr="00810ECB">
        <w:rPr>
          <w:snapToGrid w:val="0"/>
        </w:rPr>
        <w:t>wells,</w:t>
      </w:r>
      <w:r>
        <w:rPr>
          <w:snapToGrid w:val="0"/>
        </w:rPr>
        <w:t xml:space="preserve"> </w:t>
      </w:r>
      <w:r w:rsidRPr="00810ECB">
        <w:rPr>
          <w:snapToGrid w:val="0"/>
        </w:rPr>
        <w:t>and</w:t>
      </w:r>
      <w:r>
        <w:rPr>
          <w:snapToGrid w:val="0"/>
        </w:rPr>
        <w:t xml:space="preserve"> </w:t>
      </w:r>
      <w:r w:rsidRPr="00810ECB">
        <w:rPr>
          <w:snapToGrid w:val="0"/>
        </w:rPr>
        <w:t>adding</w:t>
      </w:r>
      <w:r>
        <w:rPr>
          <w:snapToGrid w:val="0"/>
        </w:rPr>
        <w:t xml:space="preserve"> </w:t>
      </w:r>
      <w:r w:rsidRPr="00810ECB">
        <w:rPr>
          <w:snapToGrid w:val="0"/>
        </w:rPr>
        <w:t>100</w:t>
      </w:r>
      <w:r>
        <w:rPr>
          <w:snapToGrid w:val="0"/>
        </w:rPr>
        <w:t xml:space="preserve"> </w:t>
      </w:r>
      <w:r w:rsidRPr="00810ECB">
        <w:rPr>
          <w:snapToGrid w:val="0"/>
        </w:rPr>
        <w:t>µL</w:t>
      </w:r>
      <w:r>
        <w:rPr>
          <w:snapToGrid w:val="0"/>
        </w:rPr>
        <w:t xml:space="preserve"> </w:t>
      </w:r>
      <w:r w:rsidRPr="00810ECB">
        <w:rPr>
          <w:snapToGrid w:val="0"/>
        </w:rPr>
        <w:t>of</w:t>
      </w:r>
      <w:r>
        <w:rPr>
          <w:snapToGrid w:val="0"/>
        </w:rPr>
        <w:t xml:space="preserve"> </w:t>
      </w:r>
      <w:r w:rsidRPr="00810ECB">
        <w:rPr>
          <w:snapToGrid w:val="0"/>
        </w:rPr>
        <w:t>PBS/T</w:t>
      </w:r>
      <w:r>
        <w:rPr>
          <w:snapToGrid w:val="0"/>
        </w:rPr>
        <w:t xml:space="preserve"> </w:t>
      </w:r>
      <w:r w:rsidRPr="00810ECB">
        <w:rPr>
          <w:snapToGrid w:val="0"/>
        </w:rPr>
        <w:t>to</w:t>
      </w:r>
      <w:r>
        <w:rPr>
          <w:snapToGrid w:val="0"/>
        </w:rPr>
        <w:t xml:space="preserve"> </w:t>
      </w:r>
      <w:r w:rsidRPr="00810ECB">
        <w:rPr>
          <w:snapToGrid w:val="0"/>
        </w:rPr>
        <w:t>all</w:t>
      </w:r>
      <w:r>
        <w:rPr>
          <w:snapToGrid w:val="0"/>
        </w:rPr>
        <w:t xml:space="preserve"> </w:t>
      </w:r>
      <w:r w:rsidRPr="00810ECB">
        <w:rPr>
          <w:snapToGrid w:val="0"/>
        </w:rPr>
        <w:t>wells.</w:t>
      </w:r>
      <w:r>
        <w:rPr>
          <w:snapToGrid w:val="0"/>
        </w:rPr>
        <w:t xml:space="preserve"> </w:t>
      </w:r>
      <w:r w:rsidRPr="00810ECB">
        <w:rPr>
          <w:snapToGrid w:val="0"/>
        </w:rPr>
        <w:t>The</w:t>
      </w:r>
      <w:r>
        <w:rPr>
          <w:snapToGrid w:val="0"/>
        </w:rPr>
        <w:t xml:space="preserve"> </w:t>
      </w:r>
      <w:r w:rsidRPr="00810ECB">
        <w:rPr>
          <w:snapToGrid w:val="0"/>
        </w:rPr>
        <w:t>PBS/T</w:t>
      </w:r>
      <w:r>
        <w:rPr>
          <w:snapToGrid w:val="0"/>
        </w:rPr>
        <w:t xml:space="preserve"> </w:t>
      </w:r>
      <w:r w:rsidRPr="00810ECB">
        <w:rPr>
          <w:snapToGrid w:val="0"/>
        </w:rPr>
        <w:t>was</w:t>
      </w:r>
      <w:r>
        <w:rPr>
          <w:snapToGrid w:val="0"/>
        </w:rPr>
        <w:t xml:space="preserve"> </w:t>
      </w:r>
      <w:r w:rsidRPr="00810ECB">
        <w:rPr>
          <w:snapToGrid w:val="0"/>
        </w:rPr>
        <w:t>removed</w:t>
      </w:r>
      <w:r>
        <w:rPr>
          <w:snapToGrid w:val="0"/>
        </w:rPr>
        <w:t xml:space="preserve"> </w:t>
      </w:r>
      <w:r w:rsidRPr="00810ECB">
        <w:rPr>
          <w:snapToGrid w:val="0"/>
        </w:rPr>
        <w:t>using</w:t>
      </w:r>
      <w:r>
        <w:rPr>
          <w:snapToGrid w:val="0"/>
        </w:rPr>
        <w:t xml:space="preserve"> </w:t>
      </w:r>
      <w:r w:rsidRPr="00810ECB">
        <w:rPr>
          <w:snapToGrid w:val="0"/>
        </w:rPr>
        <w:t>the</w:t>
      </w:r>
      <w:r>
        <w:rPr>
          <w:snapToGrid w:val="0"/>
        </w:rPr>
        <w:t xml:space="preserve"> </w:t>
      </w:r>
      <w:r w:rsidRPr="00810ECB">
        <w:rPr>
          <w:snapToGrid w:val="0"/>
        </w:rPr>
        <w:t>magnetic</w:t>
      </w:r>
      <w:r>
        <w:rPr>
          <w:snapToGrid w:val="0"/>
        </w:rPr>
        <w:t xml:space="preserve"> </w:t>
      </w:r>
      <w:r w:rsidRPr="00810ECB">
        <w:rPr>
          <w:snapToGrid w:val="0"/>
        </w:rPr>
        <w:t>separator</w:t>
      </w:r>
      <w:r>
        <w:rPr>
          <w:snapToGrid w:val="0"/>
        </w:rPr>
        <w:t xml:space="preserve"> </w:t>
      </w:r>
      <w:r w:rsidRPr="00810ECB">
        <w:rPr>
          <w:snapToGrid w:val="0"/>
        </w:rPr>
        <w:t>and</w:t>
      </w:r>
      <w:r>
        <w:rPr>
          <w:snapToGrid w:val="0"/>
        </w:rPr>
        <w:t xml:space="preserve"> </w:t>
      </w:r>
      <w:r w:rsidRPr="00810ECB">
        <w:rPr>
          <w:snapToGrid w:val="0"/>
        </w:rPr>
        <w:t>50</w:t>
      </w:r>
      <w:r>
        <w:rPr>
          <w:snapToGrid w:val="0"/>
        </w:rPr>
        <w:t xml:space="preserve"> </w:t>
      </w:r>
      <w:r w:rsidRPr="00810ECB">
        <w:rPr>
          <w:snapToGrid w:val="0"/>
        </w:rPr>
        <w:t>μL</w:t>
      </w:r>
      <w:r>
        <w:rPr>
          <w:snapToGrid w:val="0"/>
        </w:rPr>
        <w:t xml:space="preserve"> </w:t>
      </w:r>
      <w:r w:rsidRPr="00810ECB">
        <w:rPr>
          <w:snapToGrid w:val="0"/>
        </w:rPr>
        <w:t>of</w:t>
      </w:r>
      <w:r>
        <w:rPr>
          <w:snapToGrid w:val="0"/>
        </w:rPr>
        <w:t xml:space="preserve"> </w:t>
      </w:r>
      <w:r w:rsidRPr="00810ECB">
        <w:rPr>
          <w:snapToGrid w:val="0"/>
        </w:rPr>
        <w:t>diluted</w:t>
      </w:r>
      <w:r>
        <w:rPr>
          <w:snapToGrid w:val="0"/>
        </w:rPr>
        <w:t xml:space="preserve"> </w:t>
      </w:r>
      <w:r w:rsidRPr="00810ECB">
        <w:rPr>
          <w:snapToGrid w:val="0"/>
        </w:rPr>
        <w:t>sample,</w:t>
      </w:r>
      <w:r>
        <w:rPr>
          <w:snapToGrid w:val="0"/>
        </w:rPr>
        <w:t xml:space="preserve"> </w:t>
      </w:r>
      <w:r w:rsidRPr="00810ECB">
        <w:rPr>
          <w:snapToGrid w:val="0"/>
        </w:rPr>
        <w:t>positive</w:t>
      </w:r>
      <w:r>
        <w:rPr>
          <w:snapToGrid w:val="0"/>
        </w:rPr>
        <w:t xml:space="preserve"> </w:t>
      </w:r>
      <w:r w:rsidRPr="00810ECB">
        <w:rPr>
          <w:snapToGrid w:val="0"/>
        </w:rPr>
        <w:t>controls</w:t>
      </w:r>
      <w:r>
        <w:rPr>
          <w:snapToGrid w:val="0"/>
        </w:rPr>
        <w:t xml:space="preserve"> </w:t>
      </w:r>
      <w:r w:rsidRPr="00810ECB">
        <w:rPr>
          <w:snapToGrid w:val="0"/>
        </w:rPr>
        <w:t>and</w:t>
      </w:r>
      <w:r>
        <w:rPr>
          <w:snapToGrid w:val="0"/>
        </w:rPr>
        <w:t xml:space="preserve"> </w:t>
      </w:r>
      <w:r w:rsidRPr="00810ECB">
        <w:rPr>
          <w:snapToGrid w:val="0"/>
        </w:rPr>
        <w:t>negative</w:t>
      </w:r>
      <w:r>
        <w:rPr>
          <w:snapToGrid w:val="0"/>
        </w:rPr>
        <w:t xml:space="preserve"> </w:t>
      </w:r>
      <w:r w:rsidRPr="00810ECB">
        <w:rPr>
          <w:snapToGrid w:val="0"/>
        </w:rPr>
        <w:t>controls</w:t>
      </w:r>
      <w:r>
        <w:rPr>
          <w:snapToGrid w:val="0"/>
        </w:rPr>
        <w:t xml:space="preserve"> </w:t>
      </w:r>
      <w:r w:rsidRPr="00810ECB">
        <w:rPr>
          <w:snapToGrid w:val="0"/>
        </w:rPr>
        <w:t>were</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the</w:t>
      </w:r>
      <w:r>
        <w:rPr>
          <w:snapToGrid w:val="0"/>
        </w:rPr>
        <w:t xml:space="preserve"> </w:t>
      </w:r>
      <w:r w:rsidRPr="00810ECB">
        <w:rPr>
          <w:snapToGrid w:val="0"/>
        </w:rPr>
        <w:t>plate</w:t>
      </w:r>
      <w:r>
        <w:rPr>
          <w:snapToGrid w:val="0"/>
        </w:rPr>
        <w:t xml:space="preserve"> </w:t>
      </w:r>
      <w:r w:rsidRPr="00810ECB">
        <w:rPr>
          <w:snapToGrid w:val="0"/>
        </w:rPr>
        <w:t>and</w:t>
      </w:r>
      <w:r>
        <w:rPr>
          <w:snapToGrid w:val="0"/>
        </w:rPr>
        <w:t xml:space="preserve"> </w:t>
      </w:r>
      <w:r w:rsidRPr="00810ECB">
        <w:rPr>
          <w:snapToGrid w:val="0"/>
        </w:rPr>
        <w:t>incubated</w:t>
      </w:r>
      <w:r>
        <w:rPr>
          <w:snapToGrid w:val="0"/>
        </w:rPr>
        <w:t xml:space="preserve"> </w:t>
      </w:r>
      <w:r w:rsidRPr="00810ECB">
        <w:rPr>
          <w:snapToGrid w:val="0"/>
        </w:rPr>
        <w:t>on</w:t>
      </w:r>
      <w:r>
        <w:rPr>
          <w:snapToGrid w:val="0"/>
        </w:rPr>
        <w:t xml:space="preserve"> </w:t>
      </w:r>
      <w:r w:rsidRPr="00810ECB">
        <w:rPr>
          <w:snapToGrid w:val="0"/>
        </w:rPr>
        <w:t>a</w:t>
      </w:r>
      <w:r>
        <w:rPr>
          <w:snapToGrid w:val="0"/>
        </w:rPr>
        <w:t xml:space="preserve"> </w:t>
      </w:r>
      <w:r w:rsidRPr="00810ECB">
        <w:rPr>
          <w:snapToGrid w:val="0"/>
        </w:rPr>
        <w:t>shaker</w:t>
      </w:r>
      <w:r>
        <w:rPr>
          <w:snapToGrid w:val="0"/>
        </w:rPr>
        <w:t xml:space="preserve"> </w:t>
      </w:r>
      <w:r w:rsidRPr="00810ECB">
        <w:rPr>
          <w:snapToGrid w:val="0"/>
        </w:rPr>
        <w:t>at</w:t>
      </w:r>
      <w:r>
        <w:rPr>
          <w:snapToGrid w:val="0"/>
        </w:rPr>
        <w:t xml:space="preserve"> </w:t>
      </w:r>
      <w:r w:rsidRPr="00810ECB">
        <w:rPr>
          <w:snapToGrid w:val="0"/>
        </w:rPr>
        <w:t>600</w:t>
      </w:r>
      <w:r>
        <w:rPr>
          <w:snapToGrid w:val="0"/>
        </w:rPr>
        <w:t xml:space="preserve"> </w:t>
      </w:r>
      <w:r w:rsidRPr="00810ECB">
        <w:rPr>
          <w:snapToGrid w:val="0"/>
        </w:rPr>
        <w:t>RPM</w:t>
      </w:r>
      <w:r>
        <w:rPr>
          <w:snapToGrid w:val="0"/>
        </w:rPr>
        <w:t xml:space="preserve"> </w:t>
      </w:r>
      <w:r w:rsidRPr="00810ECB">
        <w:rPr>
          <w:snapToGrid w:val="0"/>
        </w:rPr>
        <w:t>at</w:t>
      </w:r>
      <w:r>
        <w:rPr>
          <w:snapToGrid w:val="0"/>
        </w:rPr>
        <w:t xml:space="preserve"> </w:t>
      </w:r>
      <w:r w:rsidRPr="00810ECB">
        <w:rPr>
          <w:snapToGrid w:val="0"/>
        </w:rPr>
        <w:t>room</w:t>
      </w:r>
      <w:r>
        <w:rPr>
          <w:snapToGrid w:val="0"/>
        </w:rPr>
        <w:t xml:space="preserve"> </w:t>
      </w:r>
      <w:r w:rsidRPr="00810ECB">
        <w:rPr>
          <w:snapToGrid w:val="0"/>
        </w:rPr>
        <w:t>temperature</w:t>
      </w:r>
      <w:r>
        <w:rPr>
          <w:snapToGrid w:val="0"/>
        </w:rPr>
        <w:t xml:space="preserve"> </w:t>
      </w:r>
      <w:r w:rsidRPr="00810ECB">
        <w:rPr>
          <w:snapToGrid w:val="0"/>
        </w:rPr>
        <w:t>for</w:t>
      </w:r>
      <w:r>
        <w:rPr>
          <w:snapToGrid w:val="0"/>
        </w:rPr>
        <w:t xml:space="preserve"> </w:t>
      </w:r>
      <w:r w:rsidRPr="00810ECB">
        <w:rPr>
          <w:snapToGrid w:val="0"/>
        </w:rPr>
        <w:t>90</w:t>
      </w:r>
      <w:r>
        <w:rPr>
          <w:snapToGrid w:val="0"/>
        </w:rPr>
        <w:t xml:space="preserve"> </w:t>
      </w:r>
      <w:r w:rsidRPr="00810ECB">
        <w:rPr>
          <w:snapToGrid w:val="0"/>
        </w:rPr>
        <w:t>minutes.</w:t>
      </w:r>
      <w:r>
        <w:rPr>
          <w:snapToGrid w:val="0"/>
        </w:rPr>
        <w:t xml:space="preserve"> </w:t>
      </w:r>
      <w:r w:rsidRPr="00810ECB">
        <w:rPr>
          <w:snapToGrid w:val="0"/>
        </w:rPr>
        <w:t>Dilution</w:t>
      </w:r>
      <w:r>
        <w:rPr>
          <w:snapToGrid w:val="0"/>
        </w:rPr>
        <w:t xml:space="preserve"> </w:t>
      </w:r>
      <w:r w:rsidRPr="00810ECB">
        <w:rPr>
          <w:snapToGrid w:val="0"/>
        </w:rPr>
        <w:t>buffer</w:t>
      </w:r>
      <w:r>
        <w:rPr>
          <w:snapToGrid w:val="0"/>
        </w:rPr>
        <w:t xml:space="preserve"> </w:t>
      </w:r>
      <w:r w:rsidRPr="00810ECB">
        <w:rPr>
          <w:snapToGrid w:val="0"/>
        </w:rPr>
        <w:t>was</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two</w:t>
      </w:r>
      <w:r>
        <w:rPr>
          <w:snapToGrid w:val="0"/>
        </w:rPr>
        <w:t xml:space="preserve"> </w:t>
      </w:r>
      <w:r w:rsidRPr="00810ECB">
        <w:rPr>
          <w:snapToGrid w:val="0"/>
        </w:rPr>
        <w:t>wells</w:t>
      </w:r>
      <w:r>
        <w:rPr>
          <w:snapToGrid w:val="0"/>
        </w:rPr>
        <w:t xml:space="preserve"> </w:t>
      </w:r>
      <w:r w:rsidRPr="00810ECB">
        <w:rPr>
          <w:snapToGrid w:val="0"/>
        </w:rPr>
        <w:t>instead</w:t>
      </w:r>
      <w:r>
        <w:rPr>
          <w:snapToGrid w:val="0"/>
        </w:rPr>
        <w:t xml:space="preserve"> </w:t>
      </w:r>
      <w:r w:rsidRPr="00810ECB">
        <w:rPr>
          <w:snapToGrid w:val="0"/>
        </w:rPr>
        <w:t>of</w:t>
      </w:r>
      <w:r>
        <w:rPr>
          <w:snapToGrid w:val="0"/>
        </w:rPr>
        <w:t xml:space="preserve"> </w:t>
      </w:r>
      <w:r w:rsidRPr="00810ECB">
        <w:rPr>
          <w:snapToGrid w:val="0"/>
        </w:rPr>
        <w:t>sample</w:t>
      </w:r>
      <w:r>
        <w:rPr>
          <w:snapToGrid w:val="0"/>
        </w:rPr>
        <w:t xml:space="preserve"> </w:t>
      </w:r>
      <w:r w:rsidRPr="00810ECB">
        <w:rPr>
          <w:snapToGrid w:val="0"/>
        </w:rPr>
        <w:t>or</w:t>
      </w:r>
      <w:r>
        <w:rPr>
          <w:snapToGrid w:val="0"/>
        </w:rPr>
        <w:t xml:space="preserve"> </w:t>
      </w:r>
      <w:r w:rsidRPr="00810ECB">
        <w:rPr>
          <w:snapToGrid w:val="0"/>
        </w:rPr>
        <w:t>control</w:t>
      </w:r>
      <w:r>
        <w:rPr>
          <w:snapToGrid w:val="0"/>
        </w:rPr>
        <w:t xml:space="preserve"> </w:t>
      </w:r>
      <w:r w:rsidRPr="00810ECB">
        <w:rPr>
          <w:snapToGrid w:val="0"/>
        </w:rPr>
        <w:t>to</w:t>
      </w:r>
      <w:r>
        <w:rPr>
          <w:snapToGrid w:val="0"/>
        </w:rPr>
        <w:t xml:space="preserve"> </w:t>
      </w:r>
      <w:r w:rsidRPr="00810ECB">
        <w:rPr>
          <w:snapToGrid w:val="0"/>
        </w:rPr>
        <w:t>measure</w:t>
      </w:r>
      <w:r>
        <w:rPr>
          <w:snapToGrid w:val="0"/>
        </w:rPr>
        <w:t xml:space="preserve"> </w:t>
      </w:r>
      <w:r w:rsidRPr="00810ECB">
        <w:rPr>
          <w:snapToGrid w:val="0"/>
        </w:rPr>
        <w:t>background</w:t>
      </w:r>
      <w:r>
        <w:rPr>
          <w:snapToGrid w:val="0"/>
        </w:rPr>
        <w:t xml:space="preserve"> </w:t>
      </w:r>
      <w:r w:rsidRPr="00810ECB">
        <w:rPr>
          <w:snapToGrid w:val="0"/>
        </w:rPr>
        <w:t>fluorescence.</w:t>
      </w:r>
      <w:r>
        <w:rPr>
          <w:snapToGrid w:val="0"/>
        </w:rPr>
        <w:t xml:space="preserve"> </w:t>
      </w:r>
      <w:r w:rsidRPr="00810ECB">
        <w:rPr>
          <w:snapToGrid w:val="0"/>
        </w:rPr>
        <w:t>Control</w:t>
      </w:r>
      <w:r>
        <w:rPr>
          <w:snapToGrid w:val="0"/>
        </w:rPr>
        <w:t xml:space="preserve"> </w:t>
      </w:r>
      <w:r w:rsidRPr="00810ECB">
        <w:rPr>
          <w:snapToGrid w:val="0"/>
        </w:rPr>
        <w:t>consisted</w:t>
      </w:r>
      <w:r>
        <w:rPr>
          <w:snapToGrid w:val="0"/>
        </w:rPr>
        <w:t xml:space="preserve"> </w:t>
      </w:r>
      <w:r w:rsidRPr="00810ECB">
        <w:rPr>
          <w:snapToGrid w:val="0"/>
        </w:rPr>
        <w:t>of</w:t>
      </w:r>
      <w:r>
        <w:rPr>
          <w:snapToGrid w:val="0"/>
        </w:rPr>
        <w:t xml:space="preserve"> </w:t>
      </w:r>
      <w:r w:rsidRPr="00810ECB">
        <w:rPr>
          <w:snapToGrid w:val="0"/>
        </w:rPr>
        <w:t>a</w:t>
      </w:r>
      <w:r>
        <w:rPr>
          <w:snapToGrid w:val="0"/>
        </w:rPr>
        <w:t xml:space="preserve"> </w:t>
      </w:r>
      <w:r w:rsidRPr="00810ECB">
        <w:rPr>
          <w:snapToGrid w:val="0"/>
        </w:rPr>
        <w:t>curve</w:t>
      </w:r>
      <w:r>
        <w:rPr>
          <w:snapToGrid w:val="0"/>
        </w:rPr>
        <w:t xml:space="preserve"> </w:t>
      </w:r>
      <w:r w:rsidRPr="00810ECB">
        <w:rPr>
          <w:snapToGrid w:val="0"/>
        </w:rPr>
        <w:t>of</w:t>
      </w:r>
      <w:r>
        <w:rPr>
          <w:snapToGrid w:val="0"/>
        </w:rPr>
        <w:t xml:space="preserve"> </w:t>
      </w:r>
      <w:r w:rsidRPr="00810ECB">
        <w:rPr>
          <w:snapToGrid w:val="0"/>
        </w:rPr>
        <w:t>poole</w:t>
      </w:r>
      <w:r>
        <w:rPr>
          <w:snapToGrid w:val="0"/>
        </w:rPr>
        <w:t xml:space="preserve"> </w:t>
      </w:r>
      <w:r w:rsidRPr="00810ECB">
        <w:rPr>
          <w:snapToGrid w:val="0"/>
        </w:rPr>
        <w:t>hyperimmune</w:t>
      </w:r>
      <w:r>
        <w:rPr>
          <w:snapToGrid w:val="0"/>
        </w:rPr>
        <w:t xml:space="preserve"> </w:t>
      </w:r>
      <w:r w:rsidRPr="00810ECB">
        <w:rPr>
          <w:snapToGrid w:val="0"/>
        </w:rPr>
        <w:t>individuals</w:t>
      </w:r>
      <w:r>
        <w:rPr>
          <w:snapToGrid w:val="0"/>
        </w:rPr>
        <w:t xml:space="preserve"> </w:t>
      </w:r>
      <w:r w:rsidRPr="00810ECB">
        <w:rPr>
          <w:snapToGrid w:val="0"/>
        </w:rPr>
        <w:t>(CP3),</w:t>
      </w:r>
      <w:r>
        <w:rPr>
          <w:snapToGrid w:val="0"/>
        </w:rPr>
        <w:t xml:space="preserve"> </w:t>
      </w:r>
      <w:r w:rsidRPr="00810ECB">
        <w:rPr>
          <w:snapToGrid w:val="0"/>
        </w:rPr>
        <w:t>1</w:t>
      </w:r>
      <w:r w:rsidRPr="00810ECB">
        <w:rPr>
          <w:snapToGrid w:val="0"/>
          <w:vertAlign w:val="superscript"/>
        </w:rPr>
        <w:t>st</w:t>
      </w:r>
      <w:r>
        <w:rPr>
          <w:snapToGrid w:val="0"/>
        </w:rPr>
        <w:t xml:space="preserve"> </w:t>
      </w:r>
      <w:r w:rsidRPr="00810ECB">
        <w:rPr>
          <w:snapToGrid w:val="0"/>
        </w:rPr>
        <w:t>Pf</w:t>
      </w:r>
      <w:r>
        <w:rPr>
          <w:snapToGrid w:val="0"/>
        </w:rPr>
        <w:t xml:space="preserve"> </w:t>
      </w:r>
      <w:r w:rsidRPr="00810ECB">
        <w:rPr>
          <w:snapToGrid w:val="0"/>
        </w:rPr>
        <w:t>international</w:t>
      </w:r>
      <w:r>
        <w:rPr>
          <w:snapToGrid w:val="0"/>
        </w:rPr>
        <w:t xml:space="preserve"> </w:t>
      </w:r>
      <w:r w:rsidRPr="00810ECB">
        <w:rPr>
          <w:snapToGrid w:val="0"/>
        </w:rPr>
        <w:t>reference</w:t>
      </w:r>
      <w:r>
        <w:rPr>
          <w:snapToGrid w:val="0"/>
        </w:rPr>
        <w:t xml:space="preserve"> </w:t>
      </w:r>
      <w:r w:rsidRPr="00810ECB">
        <w:rPr>
          <w:snapToGrid w:val="0"/>
        </w:rPr>
        <w:t>standard</w:t>
      </w:r>
      <w:r>
        <w:rPr>
          <w:snapToGrid w:val="0"/>
        </w:rPr>
        <w:t xml:space="preserve"> </w:t>
      </w:r>
      <w:r w:rsidRPr="00810ECB">
        <w:rPr>
          <w:snapToGrid w:val="0"/>
        </w:rPr>
        <w:t>diluted</w:t>
      </w:r>
      <w:r>
        <w:rPr>
          <w:snapToGrid w:val="0"/>
        </w:rPr>
        <w:t xml:space="preserve"> </w:t>
      </w:r>
      <w:r w:rsidRPr="00810ECB">
        <w:rPr>
          <w:snapToGrid w:val="0"/>
        </w:rPr>
        <w:t>1:200</w:t>
      </w:r>
      <w:r>
        <w:rPr>
          <w:snapToGrid w:val="0"/>
        </w:rPr>
        <w:t xml:space="preserve"> </w:t>
      </w:r>
      <w:r w:rsidRPr="00810ECB">
        <w:rPr>
          <w:snapToGrid w:val="0"/>
        </w:rPr>
        <w:t>(NIBSC,</w:t>
      </w:r>
      <w:r>
        <w:rPr>
          <w:snapToGrid w:val="0"/>
        </w:rPr>
        <w:t xml:space="preserve"> </w:t>
      </w:r>
      <w:r w:rsidRPr="00810ECB">
        <w:rPr>
          <w:snapToGrid w:val="0"/>
        </w:rPr>
        <w:t>10/198),</w:t>
      </w:r>
      <w:r>
        <w:rPr>
          <w:snapToGrid w:val="0"/>
        </w:rPr>
        <w:t xml:space="preserve"> </w:t>
      </w:r>
      <w:r w:rsidRPr="00810ECB">
        <w:rPr>
          <w:snapToGrid w:val="0"/>
        </w:rPr>
        <w:t>and</w:t>
      </w:r>
      <w:r>
        <w:rPr>
          <w:snapToGrid w:val="0"/>
        </w:rPr>
        <w:t xml:space="preserve"> </w:t>
      </w:r>
      <w:r w:rsidRPr="00810ECB">
        <w:rPr>
          <w:snapToGrid w:val="0"/>
        </w:rPr>
        <w:t>four</w:t>
      </w:r>
      <w:r>
        <w:rPr>
          <w:snapToGrid w:val="0"/>
        </w:rPr>
        <w:t xml:space="preserve"> </w:t>
      </w:r>
      <w:r w:rsidRPr="00810ECB">
        <w:rPr>
          <w:snapToGrid w:val="0"/>
        </w:rPr>
        <w:t>European</w:t>
      </w:r>
      <w:r>
        <w:rPr>
          <w:snapToGrid w:val="0"/>
        </w:rPr>
        <w:t xml:space="preserve"> </w:t>
      </w:r>
      <w:r w:rsidRPr="00810ECB">
        <w:rPr>
          <w:snapToGrid w:val="0"/>
        </w:rPr>
        <w:t>malaria-naïve</w:t>
      </w:r>
      <w:r>
        <w:rPr>
          <w:snapToGrid w:val="0"/>
        </w:rPr>
        <w:t xml:space="preserve"> </w:t>
      </w:r>
      <w:r w:rsidRPr="00810ECB">
        <w:rPr>
          <w:snapToGrid w:val="0"/>
        </w:rPr>
        <w:t>individuals</w:t>
      </w:r>
      <w:r>
        <w:rPr>
          <w:snapToGrid w:val="0"/>
        </w:rPr>
        <w:t xml:space="preserve"> </w:t>
      </w:r>
      <w:r w:rsidRPr="00810ECB">
        <w:rPr>
          <w:snapToGrid w:val="0"/>
        </w:rPr>
        <w:t>(PHE</w:t>
      </w:r>
      <w:r>
        <w:rPr>
          <w:snapToGrid w:val="0"/>
        </w:rPr>
        <w:t xml:space="preserve"> </w:t>
      </w:r>
      <w:r w:rsidRPr="00810ECB">
        <w:rPr>
          <w:snapToGrid w:val="0"/>
        </w:rPr>
        <w:t>England,</w:t>
      </w:r>
      <w:r>
        <w:rPr>
          <w:snapToGrid w:val="0"/>
        </w:rPr>
        <w:t xml:space="preserve"> </w:t>
      </w:r>
      <w:r w:rsidRPr="00810ECB">
        <w:rPr>
          <w:snapToGrid w:val="0"/>
        </w:rPr>
        <w:t>2016).</w:t>
      </w:r>
      <w:r>
        <w:rPr>
          <w:snapToGrid w:val="0"/>
        </w:rPr>
        <w:t xml:space="preserve"> </w:t>
      </w:r>
      <w:r w:rsidRPr="00810ECB">
        <w:rPr>
          <w:snapToGrid w:val="0"/>
        </w:rPr>
        <w:t>Plates</w:t>
      </w:r>
      <w:r>
        <w:rPr>
          <w:snapToGrid w:val="0"/>
        </w:rPr>
        <w:t xml:space="preserve"> </w:t>
      </w:r>
      <w:r w:rsidRPr="00810ECB">
        <w:rPr>
          <w:snapToGrid w:val="0"/>
        </w:rPr>
        <w:t>were</w:t>
      </w:r>
      <w:r>
        <w:rPr>
          <w:snapToGrid w:val="0"/>
        </w:rPr>
        <w:t xml:space="preserve"> </w:t>
      </w:r>
      <w:r w:rsidRPr="00810ECB">
        <w:rPr>
          <w:snapToGrid w:val="0"/>
        </w:rPr>
        <w:t>washed</w:t>
      </w:r>
      <w:r>
        <w:rPr>
          <w:snapToGrid w:val="0"/>
        </w:rPr>
        <w:t xml:space="preserve"> </w:t>
      </w:r>
      <w:r w:rsidRPr="00810ECB">
        <w:rPr>
          <w:snapToGrid w:val="0"/>
        </w:rPr>
        <w:t>three</w:t>
      </w:r>
      <w:r>
        <w:rPr>
          <w:snapToGrid w:val="0"/>
        </w:rPr>
        <w:t xml:space="preserve"> </w:t>
      </w:r>
      <w:r w:rsidRPr="00810ECB">
        <w:rPr>
          <w:snapToGrid w:val="0"/>
        </w:rPr>
        <w:t>times</w:t>
      </w:r>
      <w:r>
        <w:rPr>
          <w:snapToGrid w:val="0"/>
        </w:rPr>
        <w:t xml:space="preserve"> </w:t>
      </w:r>
      <w:r w:rsidRPr="00810ECB">
        <w:rPr>
          <w:snapToGrid w:val="0"/>
        </w:rPr>
        <w:t>with</w:t>
      </w:r>
      <w:r>
        <w:rPr>
          <w:snapToGrid w:val="0"/>
        </w:rPr>
        <w:t xml:space="preserve"> </w:t>
      </w:r>
      <w:r w:rsidRPr="00810ECB">
        <w:rPr>
          <w:snapToGrid w:val="0"/>
        </w:rPr>
        <w:t>PBS/T</w:t>
      </w:r>
      <w:r>
        <w:rPr>
          <w:snapToGrid w:val="0"/>
        </w:rPr>
        <w:t xml:space="preserve"> </w:t>
      </w:r>
      <w:r w:rsidRPr="00810ECB">
        <w:rPr>
          <w:snapToGrid w:val="0"/>
        </w:rPr>
        <w:t>and</w:t>
      </w:r>
      <w:r>
        <w:rPr>
          <w:snapToGrid w:val="0"/>
        </w:rPr>
        <w:t xml:space="preserve"> </w:t>
      </w:r>
      <w:r w:rsidRPr="00810ECB">
        <w:rPr>
          <w:snapToGrid w:val="0"/>
        </w:rPr>
        <w:t>50</w:t>
      </w:r>
      <w:r>
        <w:rPr>
          <w:snapToGrid w:val="0"/>
        </w:rPr>
        <w:t xml:space="preserve"> </w:t>
      </w:r>
      <w:r w:rsidRPr="00810ECB">
        <w:rPr>
          <w:snapToGrid w:val="0"/>
        </w:rPr>
        <w:t>µL</w:t>
      </w:r>
      <w:r>
        <w:rPr>
          <w:snapToGrid w:val="0"/>
        </w:rPr>
        <w:t xml:space="preserve"> </w:t>
      </w:r>
      <w:r w:rsidRPr="00810ECB">
        <w:rPr>
          <w:snapToGrid w:val="0"/>
        </w:rPr>
        <w:t>of</w:t>
      </w:r>
      <w:r>
        <w:rPr>
          <w:snapToGrid w:val="0"/>
        </w:rPr>
        <w:t xml:space="preserve"> </w:t>
      </w:r>
      <w:r w:rsidRPr="00810ECB">
        <w:rPr>
          <w:snapToGrid w:val="0"/>
        </w:rPr>
        <w:t>goat</w:t>
      </w:r>
      <w:r>
        <w:rPr>
          <w:snapToGrid w:val="0"/>
        </w:rPr>
        <w:t xml:space="preserve"> </w:t>
      </w:r>
      <w:r w:rsidRPr="00810ECB">
        <w:rPr>
          <w:snapToGrid w:val="0"/>
        </w:rPr>
        <w:t>anti-human</w:t>
      </w:r>
      <w:r>
        <w:rPr>
          <w:snapToGrid w:val="0"/>
        </w:rPr>
        <w:t xml:space="preserve"> </w:t>
      </w:r>
      <w:r w:rsidRPr="00810ECB">
        <w:rPr>
          <w:snapToGrid w:val="0"/>
        </w:rPr>
        <w:t>IgG-PE</w:t>
      </w:r>
      <w:r>
        <w:rPr>
          <w:snapToGrid w:val="0"/>
        </w:rPr>
        <w:t xml:space="preserve"> </w:t>
      </w:r>
      <w:r w:rsidRPr="00810ECB">
        <w:rPr>
          <w:snapToGrid w:val="0"/>
        </w:rPr>
        <w:t>detection</w:t>
      </w:r>
      <w:r>
        <w:rPr>
          <w:snapToGrid w:val="0"/>
        </w:rPr>
        <w:t xml:space="preserve"> </w:t>
      </w:r>
      <w:r w:rsidRPr="00810ECB">
        <w:rPr>
          <w:snapToGrid w:val="0"/>
        </w:rPr>
        <w:t>antibody</w:t>
      </w:r>
      <w:r>
        <w:rPr>
          <w:snapToGrid w:val="0"/>
        </w:rPr>
        <w:t xml:space="preserve"> </w:t>
      </w:r>
      <w:r w:rsidRPr="00810ECB">
        <w:rPr>
          <w:snapToGrid w:val="0"/>
        </w:rPr>
        <w:t>(Jackson</w:t>
      </w:r>
      <w:r>
        <w:rPr>
          <w:snapToGrid w:val="0"/>
        </w:rPr>
        <w:t xml:space="preserve"> </w:t>
      </w:r>
      <w:r w:rsidRPr="00810ECB">
        <w:rPr>
          <w:snapToGrid w:val="0"/>
        </w:rPr>
        <w:t>immunoresearch,</w:t>
      </w:r>
      <w:r>
        <w:rPr>
          <w:snapToGrid w:val="0"/>
        </w:rPr>
        <w:t xml:space="preserve"> </w:t>
      </w:r>
      <w:r w:rsidRPr="00810ECB">
        <w:rPr>
          <w:snapToGrid w:val="0"/>
        </w:rPr>
        <w:t>109-116-098)</w:t>
      </w:r>
      <w:r>
        <w:rPr>
          <w:snapToGrid w:val="0"/>
        </w:rPr>
        <w:t xml:space="preserve"> </w:t>
      </w:r>
      <w:r w:rsidRPr="00810ECB">
        <w:rPr>
          <w:snapToGrid w:val="0"/>
        </w:rPr>
        <w:t>diluted</w:t>
      </w:r>
      <w:r>
        <w:rPr>
          <w:snapToGrid w:val="0"/>
        </w:rPr>
        <w:t xml:space="preserve"> </w:t>
      </w:r>
      <w:r w:rsidRPr="00810ECB">
        <w:rPr>
          <w:snapToGrid w:val="0"/>
        </w:rPr>
        <w:t>1:200</w:t>
      </w:r>
      <w:r>
        <w:rPr>
          <w:snapToGrid w:val="0"/>
        </w:rPr>
        <w:t xml:space="preserve"> </w:t>
      </w:r>
      <w:r w:rsidRPr="00810ECB">
        <w:rPr>
          <w:snapToGrid w:val="0"/>
        </w:rPr>
        <w:t>in</w:t>
      </w:r>
      <w:r>
        <w:rPr>
          <w:snapToGrid w:val="0"/>
        </w:rPr>
        <w:t xml:space="preserve"> </w:t>
      </w:r>
      <w:r w:rsidRPr="00810ECB">
        <w:rPr>
          <w:snapToGrid w:val="0"/>
        </w:rPr>
        <w:t>buffer</w:t>
      </w:r>
      <w:r>
        <w:rPr>
          <w:snapToGrid w:val="0"/>
        </w:rPr>
        <w:t xml:space="preserve"> </w:t>
      </w:r>
      <w:r w:rsidRPr="00810ECB">
        <w:rPr>
          <w:snapToGrid w:val="0"/>
        </w:rPr>
        <w:t>A</w:t>
      </w:r>
      <w:r>
        <w:rPr>
          <w:snapToGrid w:val="0"/>
        </w:rPr>
        <w:t xml:space="preserve"> </w:t>
      </w:r>
      <w:r w:rsidRPr="00810ECB">
        <w:rPr>
          <w:snapToGrid w:val="0"/>
        </w:rPr>
        <w:t>was</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each</w:t>
      </w:r>
      <w:r>
        <w:rPr>
          <w:snapToGrid w:val="0"/>
        </w:rPr>
        <w:t xml:space="preserve"> </w:t>
      </w:r>
      <w:r w:rsidRPr="00810ECB">
        <w:rPr>
          <w:snapToGrid w:val="0"/>
        </w:rPr>
        <w:t>plate</w:t>
      </w:r>
      <w:r>
        <w:rPr>
          <w:snapToGrid w:val="0"/>
        </w:rPr>
        <w:t xml:space="preserve"> </w:t>
      </w:r>
      <w:r w:rsidRPr="00810ECB">
        <w:rPr>
          <w:snapToGrid w:val="0"/>
        </w:rPr>
        <w:t>well</w:t>
      </w:r>
      <w:r>
        <w:rPr>
          <w:snapToGrid w:val="0"/>
        </w:rPr>
        <w:t xml:space="preserve"> </w:t>
      </w:r>
      <w:r w:rsidRPr="00810ECB">
        <w:rPr>
          <w:snapToGrid w:val="0"/>
        </w:rPr>
        <w:t>and</w:t>
      </w:r>
      <w:r>
        <w:rPr>
          <w:snapToGrid w:val="0"/>
        </w:rPr>
        <w:t xml:space="preserve"> </w:t>
      </w:r>
      <w:r w:rsidRPr="00810ECB">
        <w:rPr>
          <w:snapToGrid w:val="0"/>
        </w:rPr>
        <w:t>incubated</w:t>
      </w:r>
      <w:r>
        <w:rPr>
          <w:snapToGrid w:val="0"/>
        </w:rPr>
        <w:t xml:space="preserve"> </w:t>
      </w:r>
      <w:r w:rsidRPr="00810ECB">
        <w:rPr>
          <w:snapToGrid w:val="0"/>
        </w:rPr>
        <w:t>on</w:t>
      </w:r>
      <w:r>
        <w:rPr>
          <w:snapToGrid w:val="0"/>
        </w:rPr>
        <w:t xml:space="preserve"> </w:t>
      </w:r>
      <w:r w:rsidRPr="00810ECB">
        <w:rPr>
          <w:snapToGrid w:val="0"/>
        </w:rPr>
        <w:t>a</w:t>
      </w:r>
      <w:r>
        <w:rPr>
          <w:snapToGrid w:val="0"/>
        </w:rPr>
        <w:t xml:space="preserve"> </w:t>
      </w:r>
      <w:r w:rsidRPr="00810ECB">
        <w:rPr>
          <w:snapToGrid w:val="0"/>
        </w:rPr>
        <w:t>shaker</w:t>
      </w:r>
      <w:r>
        <w:rPr>
          <w:snapToGrid w:val="0"/>
        </w:rPr>
        <w:t xml:space="preserve"> </w:t>
      </w:r>
      <w:r w:rsidRPr="00810ECB">
        <w:rPr>
          <w:snapToGrid w:val="0"/>
        </w:rPr>
        <w:t>for</w:t>
      </w:r>
      <w:r>
        <w:rPr>
          <w:snapToGrid w:val="0"/>
        </w:rPr>
        <w:t xml:space="preserve"> </w:t>
      </w:r>
      <w:r w:rsidRPr="00810ECB">
        <w:rPr>
          <w:snapToGrid w:val="0"/>
        </w:rPr>
        <w:t>90</w:t>
      </w:r>
      <w:r>
        <w:rPr>
          <w:snapToGrid w:val="0"/>
        </w:rPr>
        <w:t xml:space="preserve"> </w:t>
      </w:r>
      <w:r w:rsidRPr="00810ECB">
        <w:rPr>
          <w:snapToGrid w:val="0"/>
        </w:rPr>
        <w:t>minutes</w:t>
      </w:r>
      <w:r>
        <w:rPr>
          <w:snapToGrid w:val="0"/>
        </w:rPr>
        <w:t xml:space="preserve"> </w:t>
      </w:r>
      <w:r w:rsidRPr="00810ECB">
        <w:rPr>
          <w:snapToGrid w:val="0"/>
        </w:rPr>
        <w:t>at</w:t>
      </w:r>
      <w:r>
        <w:rPr>
          <w:snapToGrid w:val="0"/>
        </w:rPr>
        <w:t xml:space="preserve"> </w:t>
      </w:r>
      <w:r w:rsidRPr="00810ECB">
        <w:rPr>
          <w:snapToGrid w:val="0"/>
        </w:rPr>
        <w:t>room</w:t>
      </w:r>
      <w:r>
        <w:rPr>
          <w:snapToGrid w:val="0"/>
        </w:rPr>
        <w:t xml:space="preserve"> </w:t>
      </w:r>
      <w:r w:rsidRPr="00810ECB">
        <w:rPr>
          <w:snapToGrid w:val="0"/>
        </w:rPr>
        <w:t>temperature</w:t>
      </w:r>
      <w:r>
        <w:rPr>
          <w:snapToGrid w:val="0"/>
        </w:rPr>
        <w:t xml:space="preserve"> </w:t>
      </w:r>
      <w:r w:rsidRPr="00810ECB">
        <w:rPr>
          <w:snapToGrid w:val="0"/>
        </w:rPr>
        <w:t>at</w:t>
      </w:r>
      <w:r>
        <w:rPr>
          <w:snapToGrid w:val="0"/>
        </w:rPr>
        <w:t xml:space="preserve"> </w:t>
      </w:r>
      <w:r w:rsidRPr="00810ECB">
        <w:rPr>
          <w:snapToGrid w:val="0"/>
        </w:rPr>
        <w:t>600</w:t>
      </w:r>
      <w:r>
        <w:rPr>
          <w:snapToGrid w:val="0"/>
        </w:rPr>
        <w:t xml:space="preserve"> </w:t>
      </w:r>
      <w:r w:rsidRPr="00810ECB">
        <w:rPr>
          <w:snapToGrid w:val="0"/>
        </w:rPr>
        <w:t>RPM.</w:t>
      </w:r>
      <w:r>
        <w:rPr>
          <w:snapToGrid w:val="0"/>
        </w:rPr>
        <w:t xml:space="preserve"> </w:t>
      </w:r>
      <w:r w:rsidRPr="00810ECB">
        <w:rPr>
          <w:snapToGrid w:val="0"/>
        </w:rPr>
        <w:t>Plates</w:t>
      </w:r>
      <w:r>
        <w:rPr>
          <w:snapToGrid w:val="0"/>
        </w:rPr>
        <w:t xml:space="preserve"> </w:t>
      </w:r>
      <w:r w:rsidRPr="00810ECB">
        <w:rPr>
          <w:snapToGrid w:val="0"/>
        </w:rPr>
        <w:t>were</w:t>
      </w:r>
      <w:r>
        <w:rPr>
          <w:snapToGrid w:val="0"/>
        </w:rPr>
        <w:t xml:space="preserve"> </w:t>
      </w:r>
      <w:r w:rsidRPr="00810ECB">
        <w:rPr>
          <w:snapToGrid w:val="0"/>
        </w:rPr>
        <w:t>washed</w:t>
      </w:r>
      <w:r>
        <w:rPr>
          <w:snapToGrid w:val="0"/>
        </w:rPr>
        <w:t xml:space="preserve"> </w:t>
      </w:r>
      <w:r w:rsidRPr="00810ECB">
        <w:rPr>
          <w:snapToGrid w:val="0"/>
        </w:rPr>
        <w:t>three</w:t>
      </w:r>
      <w:r>
        <w:rPr>
          <w:snapToGrid w:val="0"/>
        </w:rPr>
        <w:t xml:space="preserve"> </w:t>
      </w:r>
      <w:r w:rsidRPr="00810ECB">
        <w:rPr>
          <w:snapToGrid w:val="0"/>
        </w:rPr>
        <w:t>times</w:t>
      </w:r>
      <w:r>
        <w:rPr>
          <w:snapToGrid w:val="0"/>
        </w:rPr>
        <w:t xml:space="preserve"> </w:t>
      </w:r>
      <w:r w:rsidRPr="00810ECB">
        <w:rPr>
          <w:snapToGrid w:val="0"/>
        </w:rPr>
        <w:t>as</w:t>
      </w:r>
      <w:r>
        <w:rPr>
          <w:snapToGrid w:val="0"/>
        </w:rPr>
        <w:t xml:space="preserve"> </w:t>
      </w:r>
      <w:r w:rsidRPr="00810ECB">
        <w:rPr>
          <w:snapToGrid w:val="0"/>
        </w:rPr>
        <w:t>described</w:t>
      </w:r>
      <w:r>
        <w:rPr>
          <w:snapToGrid w:val="0"/>
        </w:rPr>
        <w:t xml:space="preserve"> </w:t>
      </w:r>
      <w:r w:rsidRPr="00810ECB">
        <w:rPr>
          <w:snapToGrid w:val="0"/>
        </w:rPr>
        <w:t>previously,</w:t>
      </w:r>
      <w:r>
        <w:rPr>
          <w:snapToGrid w:val="0"/>
        </w:rPr>
        <w:t xml:space="preserve"> </w:t>
      </w:r>
      <w:r w:rsidRPr="00810ECB">
        <w:rPr>
          <w:snapToGrid w:val="0"/>
        </w:rPr>
        <w:t>50</w:t>
      </w:r>
      <w:r>
        <w:rPr>
          <w:snapToGrid w:val="0"/>
        </w:rPr>
        <w:t xml:space="preserve"> </w:t>
      </w:r>
      <w:r w:rsidRPr="00810ECB">
        <w:rPr>
          <w:snapToGrid w:val="0"/>
        </w:rPr>
        <w:t>μl</w:t>
      </w:r>
      <w:r>
        <w:rPr>
          <w:snapToGrid w:val="0"/>
        </w:rPr>
        <w:t xml:space="preserve"> </w:t>
      </w:r>
      <w:r w:rsidRPr="00810ECB">
        <w:rPr>
          <w:snapToGrid w:val="0"/>
        </w:rPr>
        <w:t>of</w:t>
      </w:r>
      <w:r>
        <w:rPr>
          <w:snapToGrid w:val="0"/>
        </w:rPr>
        <w:t xml:space="preserve"> </w:t>
      </w:r>
      <w:r w:rsidRPr="00810ECB">
        <w:rPr>
          <w:snapToGrid w:val="0"/>
        </w:rPr>
        <w:t>buffer</w:t>
      </w:r>
      <w:r>
        <w:rPr>
          <w:snapToGrid w:val="0"/>
        </w:rPr>
        <w:t xml:space="preserve"> </w:t>
      </w:r>
      <w:r w:rsidRPr="00810ECB">
        <w:rPr>
          <w:snapToGrid w:val="0"/>
        </w:rPr>
        <w:t>A</w:t>
      </w:r>
      <w:r>
        <w:rPr>
          <w:snapToGrid w:val="0"/>
        </w:rPr>
        <w:t xml:space="preserve"> </w:t>
      </w:r>
      <w:r w:rsidRPr="00810ECB">
        <w:rPr>
          <w:snapToGrid w:val="0"/>
        </w:rPr>
        <w:t>was</w:t>
      </w:r>
      <w:r>
        <w:rPr>
          <w:snapToGrid w:val="0"/>
        </w:rPr>
        <w:t xml:space="preserve"> </w:t>
      </w:r>
      <w:r w:rsidRPr="00810ECB">
        <w:rPr>
          <w:snapToGrid w:val="0"/>
        </w:rPr>
        <w:t>added</w:t>
      </w:r>
      <w:r>
        <w:rPr>
          <w:snapToGrid w:val="0"/>
        </w:rPr>
        <w:t xml:space="preserve"> </w:t>
      </w:r>
      <w:r w:rsidRPr="00810ECB">
        <w:rPr>
          <w:snapToGrid w:val="0"/>
        </w:rPr>
        <w:t>to</w:t>
      </w:r>
      <w:r>
        <w:rPr>
          <w:snapToGrid w:val="0"/>
        </w:rPr>
        <w:t xml:space="preserve"> </w:t>
      </w:r>
      <w:r w:rsidRPr="00810ECB">
        <w:rPr>
          <w:snapToGrid w:val="0"/>
        </w:rPr>
        <w:t>each</w:t>
      </w:r>
      <w:r>
        <w:rPr>
          <w:snapToGrid w:val="0"/>
        </w:rPr>
        <w:t xml:space="preserve"> </w:t>
      </w:r>
      <w:r w:rsidRPr="00810ECB">
        <w:rPr>
          <w:snapToGrid w:val="0"/>
        </w:rPr>
        <w:t>plate</w:t>
      </w:r>
      <w:r>
        <w:rPr>
          <w:snapToGrid w:val="0"/>
        </w:rPr>
        <w:t xml:space="preserve"> </w:t>
      </w:r>
      <w:r w:rsidRPr="00810ECB">
        <w:rPr>
          <w:snapToGrid w:val="0"/>
        </w:rPr>
        <w:t>well,</w:t>
      </w:r>
      <w:r>
        <w:rPr>
          <w:snapToGrid w:val="0"/>
        </w:rPr>
        <w:t xml:space="preserve"> </w:t>
      </w:r>
      <w:r w:rsidRPr="00810ECB">
        <w:rPr>
          <w:snapToGrid w:val="0"/>
        </w:rPr>
        <w:t>and</w:t>
      </w:r>
      <w:r>
        <w:rPr>
          <w:snapToGrid w:val="0"/>
        </w:rPr>
        <w:t xml:space="preserve"> </w:t>
      </w:r>
      <w:r w:rsidRPr="00810ECB">
        <w:rPr>
          <w:snapToGrid w:val="0"/>
        </w:rPr>
        <w:t>incubated</w:t>
      </w:r>
      <w:r>
        <w:rPr>
          <w:snapToGrid w:val="0"/>
        </w:rPr>
        <w:t xml:space="preserve"> </w:t>
      </w:r>
      <w:r w:rsidRPr="00810ECB">
        <w:rPr>
          <w:snapToGrid w:val="0"/>
        </w:rPr>
        <w:t>on</w:t>
      </w:r>
      <w:r>
        <w:rPr>
          <w:snapToGrid w:val="0"/>
        </w:rPr>
        <w:t xml:space="preserve"> </w:t>
      </w:r>
      <w:r w:rsidRPr="00810ECB">
        <w:rPr>
          <w:snapToGrid w:val="0"/>
        </w:rPr>
        <w:t>a</w:t>
      </w:r>
      <w:r>
        <w:rPr>
          <w:snapToGrid w:val="0"/>
        </w:rPr>
        <w:t xml:space="preserve"> </w:t>
      </w:r>
      <w:r w:rsidRPr="00810ECB">
        <w:rPr>
          <w:snapToGrid w:val="0"/>
        </w:rPr>
        <w:t>shaker</w:t>
      </w:r>
      <w:r>
        <w:rPr>
          <w:snapToGrid w:val="0"/>
        </w:rPr>
        <w:t xml:space="preserve"> </w:t>
      </w:r>
      <w:r w:rsidRPr="00810ECB">
        <w:rPr>
          <w:snapToGrid w:val="0"/>
        </w:rPr>
        <w:t>for</w:t>
      </w:r>
      <w:r>
        <w:rPr>
          <w:snapToGrid w:val="0"/>
        </w:rPr>
        <w:t xml:space="preserve"> </w:t>
      </w:r>
      <w:r w:rsidRPr="00810ECB">
        <w:rPr>
          <w:snapToGrid w:val="0"/>
        </w:rPr>
        <w:t>30</w:t>
      </w:r>
      <w:r>
        <w:rPr>
          <w:snapToGrid w:val="0"/>
        </w:rPr>
        <w:t xml:space="preserve"> </w:t>
      </w:r>
      <w:r w:rsidRPr="00810ECB">
        <w:rPr>
          <w:snapToGrid w:val="0"/>
        </w:rPr>
        <w:t>minutes</w:t>
      </w:r>
      <w:r>
        <w:rPr>
          <w:snapToGrid w:val="0"/>
        </w:rPr>
        <w:t xml:space="preserve"> </w:t>
      </w:r>
      <w:r w:rsidRPr="00810ECB">
        <w:rPr>
          <w:snapToGrid w:val="0"/>
        </w:rPr>
        <w:t>to</w:t>
      </w:r>
      <w:r>
        <w:rPr>
          <w:snapToGrid w:val="0"/>
        </w:rPr>
        <w:t xml:space="preserve"> </w:t>
      </w:r>
      <w:r w:rsidRPr="00810ECB">
        <w:rPr>
          <w:snapToGrid w:val="0"/>
        </w:rPr>
        <w:t>remove</w:t>
      </w:r>
      <w:r>
        <w:rPr>
          <w:snapToGrid w:val="0"/>
        </w:rPr>
        <w:t xml:space="preserve"> </w:t>
      </w:r>
      <w:r w:rsidRPr="00810ECB">
        <w:rPr>
          <w:snapToGrid w:val="0"/>
        </w:rPr>
        <w:t>any</w:t>
      </w:r>
      <w:r>
        <w:rPr>
          <w:snapToGrid w:val="0"/>
        </w:rPr>
        <w:t xml:space="preserve"> </w:t>
      </w:r>
      <w:r w:rsidRPr="00810ECB">
        <w:rPr>
          <w:snapToGrid w:val="0"/>
        </w:rPr>
        <w:t>weakly</w:t>
      </w:r>
      <w:r>
        <w:rPr>
          <w:snapToGrid w:val="0"/>
        </w:rPr>
        <w:t xml:space="preserve"> </w:t>
      </w:r>
      <w:r w:rsidRPr="00810ECB">
        <w:rPr>
          <w:snapToGrid w:val="0"/>
        </w:rPr>
        <w:t>bound</w:t>
      </w:r>
      <w:r>
        <w:rPr>
          <w:snapToGrid w:val="0"/>
        </w:rPr>
        <w:t xml:space="preserve"> </w:t>
      </w:r>
      <w:r w:rsidRPr="00810ECB">
        <w:rPr>
          <w:snapToGrid w:val="0"/>
        </w:rPr>
        <w:t>antibodies.</w:t>
      </w:r>
      <w:r>
        <w:rPr>
          <w:snapToGrid w:val="0"/>
        </w:rPr>
        <w:t xml:space="preserve"> </w:t>
      </w:r>
      <w:r w:rsidRPr="00810ECB">
        <w:rPr>
          <w:snapToGrid w:val="0"/>
        </w:rPr>
        <w:t>After</w:t>
      </w:r>
      <w:r>
        <w:rPr>
          <w:snapToGrid w:val="0"/>
        </w:rPr>
        <w:t xml:space="preserve"> </w:t>
      </w:r>
      <w:r w:rsidRPr="00810ECB">
        <w:rPr>
          <w:snapToGrid w:val="0"/>
        </w:rPr>
        <w:t>a</w:t>
      </w:r>
      <w:r>
        <w:rPr>
          <w:snapToGrid w:val="0"/>
        </w:rPr>
        <w:t xml:space="preserve"> </w:t>
      </w:r>
      <w:r w:rsidRPr="00810ECB">
        <w:rPr>
          <w:snapToGrid w:val="0"/>
        </w:rPr>
        <w:t>final</w:t>
      </w:r>
      <w:r>
        <w:rPr>
          <w:snapToGrid w:val="0"/>
        </w:rPr>
        <w:t xml:space="preserve"> </w:t>
      </w:r>
      <w:r w:rsidRPr="00810ECB">
        <w:rPr>
          <w:snapToGrid w:val="0"/>
        </w:rPr>
        <w:t>wash,</w:t>
      </w:r>
      <w:r>
        <w:rPr>
          <w:snapToGrid w:val="0"/>
        </w:rPr>
        <w:t xml:space="preserve"> </w:t>
      </w:r>
      <w:r w:rsidRPr="00810ECB">
        <w:rPr>
          <w:snapToGrid w:val="0"/>
        </w:rPr>
        <w:t>the</w:t>
      </w:r>
      <w:r>
        <w:rPr>
          <w:snapToGrid w:val="0"/>
        </w:rPr>
        <w:t xml:space="preserve"> </w:t>
      </w:r>
      <w:r w:rsidRPr="00810ECB">
        <w:rPr>
          <w:snapToGrid w:val="0"/>
        </w:rPr>
        <w:t>beads</w:t>
      </w:r>
      <w:r>
        <w:rPr>
          <w:snapToGrid w:val="0"/>
        </w:rPr>
        <w:t xml:space="preserve"> </w:t>
      </w:r>
      <w:r w:rsidRPr="00810ECB">
        <w:rPr>
          <w:snapToGrid w:val="0"/>
        </w:rPr>
        <w:t>were</w:t>
      </w:r>
      <w:r>
        <w:rPr>
          <w:snapToGrid w:val="0"/>
        </w:rPr>
        <w:t xml:space="preserve"> </w:t>
      </w:r>
      <w:r w:rsidRPr="00810ECB">
        <w:rPr>
          <w:snapToGrid w:val="0"/>
        </w:rPr>
        <w:t>resuspended</w:t>
      </w:r>
      <w:r>
        <w:rPr>
          <w:snapToGrid w:val="0"/>
        </w:rPr>
        <w:t xml:space="preserve"> </w:t>
      </w:r>
      <w:r w:rsidRPr="00810ECB">
        <w:rPr>
          <w:snapToGrid w:val="0"/>
        </w:rPr>
        <w:t>in</w:t>
      </w:r>
      <w:r>
        <w:rPr>
          <w:snapToGrid w:val="0"/>
        </w:rPr>
        <w:t xml:space="preserve"> </w:t>
      </w:r>
      <w:r w:rsidRPr="00810ECB">
        <w:rPr>
          <w:snapToGrid w:val="0"/>
        </w:rPr>
        <w:t>100</w:t>
      </w:r>
      <w:r>
        <w:rPr>
          <w:snapToGrid w:val="0"/>
        </w:rPr>
        <w:t xml:space="preserve"> </w:t>
      </w:r>
      <w:r w:rsidRPr="00810ECB">
        <w:rPr>
          <w:snapToGrid w:val="0"/>
        </w:rPr>
        <w:t>µL</w:t>
      </w:r>
      <w:r>
        <w:rPr>
          <w:snapToGrid w:val="0"/>
        </w:rPr>
        <w:t xml:space="preserve"> </w:t>
      </w:r>
      <w:r w:rsidRPr="00810ECB">
        <w:rPr>
          <w:snapToGrid w:val="0"/>
        </w:rPr>
        <w:t>PBS</w:t>
      </w:r>
      <w:r>
        <w:rPr>
          <w:snapToGrid w:val="0"/>
        </w:rPr>
        <w:t xml:space="preserve"> </w:t>
      </w:r>
      <w:r w:rsidRPr="00810ECB">
        <w:rPr>
          <w:snapToGrid w:val="0"/>
        </w:rPr>
        <w:t>and</w:t>
      </w:r>
      <w:r>
        <w:rPr>
          <w:snapToGrid w:val="0"/>
        </w:rPr>
        <w:t xml:space="preserve"> </w:t>
      </w:r>
      <w:r w:rsidRPr="00810ECB">
        <w:rPr>
          <w:snapToGrid w:val="0"/>
        </w:rPr>
        <w:t>read</w:t>
      </w:r>
      <w:r>
        <w:rPr>
          <w:snapToGrid w:val="0"/>
        </w:rPr>
        <w:t xml:space="preserve"> </w:t>
      </w:r>
      <w:r w:rsidRPr="00810ECB">
        <w:rPr>
          <w:snapToGrid w:val="0"/>
        </w:rPr>
        <w:t>using</w:t>
      </w:r>
      <w:r>
        <w:rPr>
          <w:snapToGrid w:val="0"/>
        </w:rPr>
        <w:t xml:space="preserve"> </w:t>
      </w:r>
      <w:r w:rsidRPr="00810ECB">
        <w:rPr>
          <w:snapToGrid w:val="0"/>
        </w:rPr>
        <w:t>a</w:t>
      </w:r>
      <w:r>
        <w:rPr>
          <w:snapToGrid w:val="0"/>
        </w:rPr>
        <w:t xml:space="preserve"> </w:t>
      </w:r>
      <w:r w:rsidRPr="00810ECB">
        <w:rPr>
          <w:snapToGrid w:val="0"/>
        </w:rPr>
        <w:t>MAGPIX©</w:t>
      </w:r>
      <w:r>
        <w:rPr>
          <w:snapToGrid w:val="0"/>
        </w:rPr>
        <w:t xml:space="preserve"> </w:t>
      </w:r>
      <w:r w:rsidRPr="00810ECB">
        <w:rPr>
          <w:snapToGrid w:val="0"/>
        </w:rPr>
        <w:t>bioanalyzer.</w:t>
      </w:r>
      <w:r>
        <w:rPr>
          <w:snapToGrid w:val="0"/>
        </w:rPr>
        <w:t xml:space="preserve"> </w:t>
      </w:r>
      <w:r w:rsidRPr="00810ECB">
        <w:rPr>
          <w:snapToGrid w:val="0"/>
        </w:rPr>
        <w:t>Median</w:t>
      </w:r>
      <w:r>
        <w:rPr>
          <w:snapToGrid w:val="0"/>
        </w:rPr>
        <w:t xml:space="preserve"> </w:t>
      </w:r>
      <w:r w:rsidRPr="00810ECB">
        <w:rPr>
          <w:snapToGrid w:val="0"/>
        </w:rPr>
        <w:t>fluorescence</w:t>
      </w:r>
      <w:r>
        <w:rPr>
          <w:snapToGrid w:val="0"/>
        </w:rPr>
        <w:t xml:space="preserve"> </w:t>
      </w:r>
      <w:r w:rsidRPr="00810ECB">
        <w:rPr>
          <w:snapToGrid w:val="0"/>
        </w:rPr>
        <w:t>intensity</w:t>
      </w:r>
      <w:r>
        <w:rPr>
          <w:snapToGrid w:val="0"/>
        </w:rPr>
        <w:t xml:space="preserve"> </w:t>
      </w:r>
      <w:r w:rsidRPr="00810ECB">
        <w:rPr>
          <w:snapToGrid w:val="0"/>
        </w:rPr>
        <w:t>(MFI)</w:t>
      </w:r>
      <w:r>
        <w:rPr>
          <w:snapToGrid w:val="0"/>
        </w:rPr>
        <w:t xml:space="preserve"> </w:t>
      </w:r>
      <w:r w:rsidRPr="00810ECB">
        <w:rPr>
          <w:snapToGrid w:val="0"/>
        </w:rPr>
        <w:t>was</w:t>
      </w:r>
      <w:r>
        <w:rPr>
          <w:snapToGrid w:val="0"/>
        </w:rPr>
        <w:t xml:space="preserve"> </w:t>
      </w:r>
      <w:r w:rsidRPr="00810ECB">
        <w:rPr>
          <w:snapToGrid w:val="0"/>
        </w:rPr>
        <w:t>recorded</w:t>
      </w:r>
      <w:r>
        <w:rPr>
          <w:snapToGrid w:val="0"/>
        </w:rPr>
        <w:t xml:space="preserve"> </w:t>
      </w:r>
      <w:r w:rsidRPr="00810ECB">
        <w:rPr>
          <w:snapToGrid w:val="0"/>
        </w:rPr>
        <w:t>for</w:t>
      </w:r>
      <w:r>
        <w:rPr>
          <w:snapToGrid w:val="0"/>
        </w:rPr>
        <w:t xml:space="preserve"> </w:t>
      </w:r>
      <w:r w:rsidRPr="00810ECB">
        <w:rPr>
          <w:snapToGrid w:val="0"/>
        </w:rPr>
        <w:t>a</w:t>
      </w:r>
      <w:r>
        <w:rPr>
          <w:snapToGrid w:val="0"/>
        </w:rPr>
        <w:t xml:space="preserve"> </w:t>
      </w:r>
      <w:r w:rsidRPr="00810ECB">
        <w:rPr>
          <w:snapToGrid w:val="0"/>
        </w:rPr>
        <w:t>minimum</w:t>
      </w:r>
      <w:r>
        <w:rPr>
          <w:snapToGrid w:val="0"/>
        </w:rPr>
        <w:t xml:space="preserve"> </w:t>
      </w:r>
      <w:r w:rsidRPr="00810ECB">
        <w:rPr>
          <w:snapToGrid w:val="0"/>
        </w:rPr>
        <w:t>of</w:t>
      </w:r>
      <w:r>
        <w:rPr>
          <w:snapToGrid w:val="0"/>
        </w:rPr>
        <w:t xml:space="preserve"> </w:t>
      </w:r>
      <w:r w:rsidRPr="00810ECB">
        <w:rPr>
          <w:snapToGrid w:val="0"/>
        </w:rPr>
        <w:t>50</w:t>
      </w:r>
      <w:r>
        <w:rPr>
          <w:snapToGrid w:val="0"/>
        </w:rPr>
        <w:t xml:space="preserve"> </w:t>
      </w:r>
      <w:r w:rsidRPr="00810ECB">
        <w:rPr>
          <w:snapToGrid w:val="0"/>
        </w:rPr>
        <w:t>beads</w:t>
      </w:r>
      <w:r>
        <w:rPr>
          <w:snapToGrid w:val="0"/>
        </w:rPr>
        <w:t xml:space="preserve"> </w:t>
      </w:r>
      <w:r w:rsidRPr="00810ECB">
        <w:rPr>
          <w:snapToGrid w:val="0"/>
        </w:rPr>
        <w:t>per</w:t>
      </w:r>
      <w:r>
        <w:rPr>
          <w:snapToGrid w:val="0"/>
        </w:rPr>
        <w:t xml:space="preserve"> </w:t>
      </w:r>
      <w:r w:rsidRPr="00810ECB">
        <w:rPr>
          <w:snapToGrid w:val="0"/>
        </w:rPr>
        <w:t>anlayte,</w:t>
      </w:r>
      <w:r>
        <w:rPr>
          <w:snapToGrid w:val="0"/>
        </w:rPr>
        <w:t xml:space="preserve"> </w:t>
      </w:r>
      <w:r w:rsidRPr="00810ECB">
        <w:rPr>
          <w:snapToGrid w:val="0"/>
        </w:rPr>
        <w:t>and</w:t>
      </w:r>
      <w:r>
        <w:rPr>
          <w:snapToGrid w:val="0"/>
        </w:rPr>
        <w:t xml:space="preserve"> </w:t>
      </w:r>
      <w:r w:rsidRPr="00810ECB">
        <w:rPr>
          <w:snapToGrid w:val="0"/>
        </w:rPr>
        <w:t>background-adjusted</w:t>
      </w:r>
      <w:r>
        <w:rPr>
          <w:snapToGrid w:val="0"/>
        </w:rPr>
        <w:t xml:space="preserve"> </w:t>
      </w:r>
      <w:r w:rsidRPr="00810ECB">
        <w:rPr>
          <w:snapToGrid w:val="0"/>
        </w:rPr>
        <w:t>by</w:t>
      </w:r>
      <w:r>
        <w:rPr>
          <w:snapToGrid w:val="0"/>
        </w:rPr>
        <w:t xml:space="preserve"> </w:t>
      </w:r>
      <w:r w:rsidRPr="00810ECB">
        <w:rPr>
          <w:snapToGrid w:val="0"/>
        </w:rPr>
        <w:t>subtracting</w:t>
      </w:r>
      <w:r>
        <w:rPr>
          <w:snapToGrid w:val="0"/>
        </w:rPr>
        <w:t xml:space="preserve"> </w:t>
      </w:r>
      <w:r w:rsidRPr="00810ECB">
        <w:rPr>
          <w:snapToGrid w:val="0"/>
        </w:rPr>
        <w:t>the</w:t>
      </w:r>
      <w:r>
        <w:rPr>
          <w:snapToGrid w:val="0"/>
        </w:rPr>
        <w:t xml:space="preserve"> </w:t>
      </w:r>
      <w:r w:rsidRPr="00810ECB">
        <w:rPr>
          <w:snapToGrid w:val="0"/>
        </w:rPr>
        <w:t>mean</w:t>
      </w:r>
      <w:r>
        <w:rPr>
          <w:snapToGrid w:val="0"/>
        </w:rPr>
        <w:t xml:space="preserve"> </w:t>
      </w:r>
      <w:r w:rsidRPr="00810ECB">
        <w:rPr>
          <w:snapToGrid w:val="0"/>
        </w:rPr>
        <w:t>MFI</w:t>
      </w:r>
      <w:r>
        <w:rPr>
          <w:snapToGrid w:val="0"/>
        </w:rPr>
        <w:t xml:space="preserve"> </w:t>
      </w:r>
      <w:r w:rsidRPr="00810ECB">
        <w:rPr>
          <w:snapToGrid w:val="0"/>
        </w:rPr>
        <w:t>value</w:t>
      </w:r>
      <w:r>
        <w:rPr>
          <w:snapToGrid w:val="0"/>
        </w:rPr>
        <w:t xml:space="preserve"> </w:t>
      </w:r>
      <w:r w:rsidRPr="00810ECB">
        <w:rPr>
          <w:snapToGrid w:val="0"/>
        </w:rPr>
        <w:t>of</w:t>
      </w:r>
      <w:r>
        <w:rPr>
          <w:snapToGrid w:val="0"/>
        </w:rPr>
        <w:t xml:space="preserve"> </w:t>
      </w:r>
      <w:r w:rsidRPr="00810ECB">
        <w:rPr>
          <w:snapToGrid w:val="0"/>
        </w:rPr>
        <w:t>blank</w:t>
      </w:r>
      <w:r>
        <w:rPr>
          <w:snapToGrid w:val="0"/>
        </w:rPr>
        <w:t xml:space="preserve"> </w:t>
      </w:r>
      <w:r w:rsidRPr="00810ECB">
        <w:rPr>
          <w:snapToGrid w:val="0"/>
        </w:rPr>
        <w:t>wells</w:t>
      </w:r>
      <w:r>
        <w:rPr>
          <w:snapToGrid w:val="0"/>
        </w:rPr>
        <w:t xml:space="preserve"> </w:t>
      </w:r>
      <w:r w:rsidRPr="00810ECB">
        <w:rPr>
          <w:snapToGrid w:val="0"/>
        </w:rPr>
        <w:t>per</w:t>
      </w:r>
      <w:r>
        <w:rPr>
          <w:snapToGrid w:val="0"/>
        </w:rPr>
        <w:t xml:space="preserve"> </w:t>
      </w:r>
      <w:r w:rsidRPr="00810ECB">
        <w:rPr>
          <w:snapToGrid w:val="0"/>
        </w:rPr>
        <w:t>analyte.</w:t>
      </w:r>
      <w:r>
        <w:rPr>
          <w:snapToGrid w:val="0"/>
        </w:rPr>
        <w:t xml:space="preserve"> </w:t>
      </w:r>
      <w:r w:rsidRPr="00810ECB">
        <w:rPr>
          <w:snapToGrid w:val="0"/>
        </w:rPr>
        <w:t>Background-corrected</w:t>
      </w:r>
      <w:r>
        <w:rPr>
          <w:snapToGrid w:val="0"/>
        </w:rPr>
        <w:t xml:space="preserve"> </w:t>
      </w:r>
      <w:r w:rsidRPr="00810ECB">
        <w:rPr>
          <w:snapToGrid w:val="0"/>
        </w:rPr>
        <w:t>data,</w:t>
      </w:r>
      <w:r>
        <w:rPr>
          <w:snapToGrid w:val="0"/>
        </w:rPr>
        <w:t xml:space="preserve"> </w:t>
      </w:r>
      <w:r w:rsidRPr="00810ECB">
        <w:rPr>
          <w:snapToGrid w:val="0"/>
        </w:rPr>
        <w:t>or</w:t>
      </w:r>
      <w:r>
        <w:rPr>
          <w:snapToGrid w:val="0"/>
        </w:rPr>
        <w:t xml:space="preserve"> </w:t>
      </w:r>
      <w:r w:rsidRPr="00810ECB">
        <w:rPr>
          <w:snapToGrid w:val="0"/>
        </w:rPr>
        <w:t>MFI-bg,</w:t>
      </w:r>
      <w:r>
        <w:rPr>
          <w:snapToGrid w:val="0"/>
        </w:rPr>
        <w:t xml:space="preserve"> </w:t>
      </w:r>
      <w:r w:rsidRPr="00810ECB">
        <w:rPr>
          <w:snapToGrid w:val="0"/>
        </w:rPr>
        <w:t>were</w:t>
      </w:r>
      <w:r>
        <w:rPr>
          <w:snapToGrid w:val="0"/>
        </w:rPr>
        <w:t xml:space="preserve"> </w:t>
      </w:r>
      <w:r w:rsidRPr="00810ECB">
        <w:rPr>
          <w:snapToGrid w:val="0"/>
        </w:rPr>
        <w:t>normalized</w:t>
      </w:r>
      <w:r>
        <w:rPr>
          <w:snapToGrid w:val="0"/>
        </w:rPr>
        <w:t xml:space="preserve"> </w:t>
      </w:r>
      <w:r w:rsidRPr="00810ECB">
        <w:rPr>
          <w:snapToGrid w:val="0"/>
        </w:rPr>
        <w:t>using</w:t>
      </w:r>
      <w:r>
        <w:rPr>
          <w:snapToGrid w:val="0"/>
        </w:rPr>
        <w:t xml:space="preserve"> </w:t>
      </w:r>
      <w:r w:rsidRPr="00810ECB">
        <w:rPr>
          <w:snapToGrid w:val="0"/>
        </w:rPr>
        <w:t>CP3</w:t>
      </w:r>
      <w:r>
        <w:rPr>
          <w:snapToGrid w:val="0"/>
        </w:rPr>
        <w:t xml:space="preserve"> </w:t>
      </w:r>
      <w:r w:rsidRPr="00810ECB">
        <w:rPr>
          <w:snapToGrid w:val="0"/>
        </w:rPr>
        <w:t>standard</w:t>
      </w:r>
      <w:r>
        <w:rPr>
          <w:snapToGrid w:val="0"/>
        </w:rPr>
        <w:t xml:space="preserve"> </w:t>
      </w:r>
      <w:r w:rsidRPr="00810ECB">
        <w:rPr>
          <w:snapToGrid w:val="0"/>
        </w:rPr>
        <w:t>curves</w:t>
      </w:r>
      <w:r>
        <w:rPr>
          <w:snapToGrid w:val="0"/>
        </w:rPr>
        <w:t xml:space="preserve"> </w:t>
      </w:r>
      <w:r w:rsidRPr="00810ECB">
        <w:rPr>
          <w:snapToGrid w:val="0"/>
        </w:rPr>
        <w:t>on</w:t>
      </w:r>
      <w:r>
        <w:rPr>
          <w:snapToGrid w:val="0"/>
        </w:rPr>
        <w:t xml:space="preserve"> </w:t>
      </w:r>
      <w:r w:rsidRPr="00810ECB">
        <w:rPr>
          <w:snapToGrid w:val="0"/>
        </w:rPr>
        <w:t>each</w:t>
      </w:r>
      <w:r>
        <w:rPr>
          <w:snapToGrid w:val="0"/>
        </w:rPr>
        <w:t xml:space="preserve"> </w:t>
      </w:r>
      <w:r w:rsidRPr="00810ECB">
        <w:rPr>
          <w:snapToGrid w:val="0"/>
        </w:rPr>
        <w:t>plate</w:t>
      </w:r>
      <w:r>
        <w:rPr>
          <w:snapToGrid w:val="0"/>
        </w:rPr>
        <w:t xml:space="preserve"> </w:t>
      </w:r>
      <w:r w:rsidRPr="00810ECB">
        <w:rPr>
          <w:snapToGrid w:val="0"/>
        </w:rPr>
        <w:t>prior</w:t>
      </w:r>
      <w:r>
        <w:rPr>
          <w:snapToGrid w:val="0"/>
        </w:rPr>
        <w:t xml:space="preserve"> </w:t>
      </w:r>
      <w:r w:rsidRPr="00810ECB">
        <w:rPr>
          <w:snapToGrid w:val="0"/>
        </w:rPr>
        <w:t>to</w:t>
      </w:r>
      <w:r>
        <w:rPr>
          <w:snapToGrid w:val="0"/>
        </w:rPr>
        <w:t xml:space="preserve"> </w:t>
      </w:r>
      <w:r w:rsidRPr="00810ECB">
        <w:rPr>
          <w:snapToGrid w:val="0"/>
        </w:rPr>
        <w:t>statistical</w:t>
      </w:r>
      <w:r>
        <w:rPr>
          <w:snapToGrid w:val="0"/>
        </w:rPr>
        <w:t xml:space="preserve"> </w:t>
      </w:r>
      <w:r w:rsidRPr="00810ECB">
        <w:rPr>
          <w:snapToGrid w:val="0"/>
        </w:rPr>
        <w:t>analysis</w:t>
      </w:r>
      <w:r>
        <w:rPr>
          <w:snapToGrid w:val="0"/>
        </w:rPr>
        <w:t xml:space="preserve"> </w:t>
      </w:r>
      <w:r>
        <w:rPr>
          <w:noProof/>
          <w:snapToGrid w:val="0"/>
        </w:rPr>
        <w:t>[1]</w:t>
      </w:r>
      <w:r w:rsidRPr="00810ECB">
        <w:rPr>
          <w:snapToGrid w:val="0"/>
        </w:rPr>
        <w:t>.</w:t>
      </w:r>
    </w:p>
    <w:p w14:paraId="73161516" w14:textId="77777777" w:rsidR="00263509" w:rsidRPr="00263509" w:rsidRDefault="00263509" w:rsidP="00263509">
      <w:pPr>
        <w:pStyle w:val="10Heading1"/>
        <w:ind w:firstLineChars="0" w:firstLine="0"/>
        <w:rPr>
          <w:rFonts w:eastAsiaTheme="minorHAnsi"/>
          <w:snapToGrid w:val="0"/>
          <w:kern w:val="0"/>
          <w:lang w:eastAsia="en-US"/>
        </w:rPr>
      </w:pPr>
      <w:r w:rsidRPr="00263509">
        <w:rPr>
          <w:rFonts w:eastAsiaTheme="minorHAnsi"/>
          <w:snapToGrid w:val="0"/>
          <w:kern w:val="0"/>
          <w:lang w:eastAsia="en-US"/>
        </w:rPr>
        <w:t>Ethical Approval and Consent for</w:t>
      </w:r>
      <w:r w:rsidRPr="00263509">
        <w:rPr>
          <w:rFonts w:eastAsiaTheme="minorHAnsi" w:hint="eastAsia"/>
          <w:snapToGrid w:val="0"/>
          <w:kern w:val="0"/>
        </w:rPr>
        <w:t xml:space="preserve"> </w:t>
      </w:r>
      <w:r w:rsidRPr="00263509">
        <w:rPr>
          <w:rFonts w:eastAsiaTheme="minorHAnsi"/>
          <w:snapToGrid w:val="0"/>
          <w:kern w:val="0"/>
          <w:lang w:eastAsia="en-US"/>
        </w:rPr>
        <w:t>Participation</w:t>
      </w:r>
    </w:p>
    <w:p w14:paraId="3133D0DF" w14:textId="77777777" w:rsidR="00263509" w:rsidRDefault="00263509" w:rsidP="00263509">
      <w:pPr>
        <w:pStyle w:val="13Text"/>
        <w:ind w:firstLine="200"/>
        <w:rPr>
          <w:rFonts w:cs="Times New Roman"/>
          <w:snapToGrid w:val="0"/>
          <w:kern w:val="0"/>
        </w:rPr>
      </w:pPr>
      <w:r>
        <w:rPr>
          <w:rFonts w:cs="Times New Roman"/>
          <w:snapToGrid w:val="0"/>
          <w:kern w:val="0"/>
        </w:rPr>
        <w:t>The study was approved by the Senegalese Ethics Committee (SEN 17_49-1) and the Ministry of Health. Participants were enrolled only after written parental consent had been obtained. Written informed consent was obtained from potential study participants before their enrolment into the study. A positive assent was also obtained in addition to the parental consen from children aged 12 years and above. Particiption was voluntary and participants’ data were stored in secured computer devices.</w:t>
      </w:r>
    </w:p>
    <w:p w14:paraId="2BE0D9CC" w14:textId="77777777" w:rsidR="00263509" w:rsidRDefault="00263509" w:rsidP="00263509">
      <w:pPr>
        <w:pStyle w:val="10Heading1"/>
        <w:ind w:left="280" w:hanging="280"/>
        <w:rPr>
          <w:rFonts w:eastAsiaTheme="minorHAnsi"/>
          <w:snapToGrid w:val="0"/>
          <w:kern w:val="0"/>
        </w:rPr>
      </w:pPr>
      <w:r w:rsidRPr="00263509">
        <w:rPr>
          <w:rFonts w:eastAsiaTheme="minorHAnsi"/>
          <w:snapToGrid w:val="0"/>
          <w:kern w:val="0"/>
        </w:rPr>
        <w:t>Availability of Data and Material</w:t>
      </w:r>
    </w:p>
    <w:p w14:paraId="5F942A84" w14:textId="53CE78C2" w:rsidR="00263509" w:rsidRPr="00602AC6" w:rsidRDefault="00263509" w:rsidP="00602AC6">
      <w:pPr>
        <w:pStyle w:val="13Text"/>
        <w:ind w:firstLine="200"/>
        <w:rPr>
          <w:rFonts w:eastAsiaTheme="minorHAnsi" w:cs="Times New Roman" w:hint="eastAsia"/>
          <w:snapToGrid w:val="0"/>
          <w:kern w:val="0"/>
        </w:rPr>
      </w:pPr>
      <w:r>
        <w:rPr>
          <w:rFonts w:eastAsiaTheme="minorHAnsi" w:cs="Times New Roman"/>
          <w:snapToGrid w:val="0"/>
          <w:kern w:val="0"/>
          <w:lang w:eastAsia="en-US"/>
        </w:rPr>
        <w:t>All data generated or analysed during this study are included in this manuscript and are available from the corresponding author on reasonable request.</w:t>
      </w:r>
    </w:p>
    <w:p w14:paraId="37D96A27" w14:textId="1F366A4C" w:rsidR="00921CD9" w:rsidRPr="006D0BCA" w:rsidRDefault="00921CD9" w:rsidP="006D0BCA">
      <w:pPr>
        <w:pStyle w:val="10Heading1"/>
        <w:ind w:left="281" w:hanging="281"/>
        <w:rPr>
          <w:rFonts w:eastAsiaTheme="minorEastAsia"/>
        </w:rPr>
      </w:pPr>
      <w:r>
        <w:t>Reference</w:t>
      </w:r>
      <w:r w:rsidR="006D0BCA">
        <w:rPr>
          <w:rFonts w:eastAsiaTheme="minorEastAsia" w:hint="eastAsia"/>
        </w:rPr>
        <w:t>s</w:t>
      </w:r>
    </w:p>
    <w:p w14:paraId="2ACA39EE" w14:textId="77777777" w:rsidR="00921CD9" w:rsidRPr="00921CD9" w:rsidRDefault="00921CD9" w:rsidP="006D0BCA">
      <w:pPr>
        <w:pStyle w:val="29References"/>
        <w:ind w:left="414" w:hanging="414"/>
      </w:pPr>
      <w:r w:rsidRPr="00921CD9">
        <w:t>Wu L, Hall T, Ssewanyana I, Oulton T, Patterson C, Vasileva H, et al. Optimisation and standardisation of a multiplex immunoassay of diverse Plasmodium falciparum antigens to assess changes in malaria transmission using sero-epidemiology. Wellcome Open Res. 23 avr 2020;4:26.</w:t>
      </w:r>
    </w:p>
    <w:sectPr w:rsidR="00921CD9" w:rsidRPr="00921CD9" w:rsidSect="00081242">
      <w:pgSz w:w="11906" w:h="16838" w:code="9"/>
      <w:pgMar w:top="851" w:right="851" w:bottom="851" w:left="851"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F9A9E" w14:textId="77777777" w:rsidR="00E012B0" w:rsidRDefault="00E012B0" w:rsidP="00081242">
      <w:pPr>
        <w:rPr>
          <w:rFonts w:hint="eastAsia"/>
        </w:rPr>
      </w:pPr>
      <w:r>
        <w:separator/>
      </w:r>
    </w:p>
  </w:endnote>
  <w:endnote w:type="continuationSeparator" w:id="0">
    <w:p w14:paraId="320208E5" w14:textId="77777777" w:rsidR="00E012B0" w:rsidRDefault="00E012B0" w:rsidP="0008124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52EB2" w14:textId="77777777" w:rsidR="00E012B0" w:rsidRDefault="00E012B0" w:rsidP="00081242">
      <w:pPr>
        <w:rPr>
          <w:rFonts w:hint="eastAsia"/>
        </w:rPr>
      </w:pPr>
      <w:r>
        <w:separator/>
      </w:r>
    </w:p>
  </w:footnote>
  <w:footnote w:type="continuationSeparator" w:id="0">
    <w:p w14:paraId="6F7C9751" w14:textId="77777777" w:rsidR="00E012B0" w:rsidRDefault="00E012B0" w:rsidP="0008124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7C8374A2"/>
    <w:multiLevelType w:val="hybridMultilevel"/>
    <w:tmpl w:val="880A8C1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290476410">
    <w:abstractNumId w:val="1"/>
  </w:num>
  <w:num w:numId="2" w16cid:durableId="2104522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CD9"/>
    <w:rsid w:val="00081242"/>
    <w:rsid w:val="000F2B02"/>
    <w:rsid w:val="001351E8"/>
    <w:rsid w:val="00263509"/>
    <w:rsid w:val="00602AC6"/>
    <w:rsid w:val="00614BC6"/>
    <w:rsid w:val="006D0BCA"/>
    <w:rsid w:val="00921CD9"/>
    <w:rsid w:val="00A95007"/>
    <w:rsid w:val="00B05FDA"/>
    <w:rsid w:val="00C3643D"/>
    <w:rsid w:val="00D17E3D"/>
    <w:rsid w:val="00DC408D"/>
    <w:rsid w:val="00E012B0"/>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D1C3F"/>
  <w15:chartTrackingRefBased/>
  <w15:docId w15:val="{139E316A-A890-364F-9806-6E9BECC09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E3D"/>
    <w:pPr>
      <w:widowControl w:val="0"/>
      <w:jc w:val="both"/>
    </w:pPr>
    <w:rPr>
      <w:sz w:val="21"/>
      <w:szCs w:val="21"/>
      <w:lang w:val="en-US" w:eastAsia="zh-CN"/>
      <w14:ligatures w14:val="none"/>
    </w:rPr>
  </w:style>
  <w:style w:type="paragraph" w:styleId="1">
    <w:name w:val="heading 1"/>
    <w:basedOn w:val="a"/>
    <w:next w:val="a"/>
    <w:link w:val="10"/>
    <w:qFormat/>
    <w:rsid w:val="00D17E3D"/>
    <w:pPr>
      <w:keepNext/>
      <w:keepLines/>
      <w:spacing w:before="340" w:after="330" w:line="578" w:lineRule="auto"/>
      <w:outlineLvl w:val="0"/>
    </w:pPr>
    <w:rPr>
      <w:b/>
      <w:bCs/>
      <w:kern w:val="44"/>
      <w:sz w:val="44"/>
      <w:szCs w:val="44"/>
    </w:rPr>
  </w:style>
  <w:style w:type="paragraph" w:styleId="2">
    <w:name w:val="heading 2"/>
    <w:basedOn w:val="a"/>
    <w:next w:val="a"/>
    <w:link w:val="20"/>
    <w:qFormat/>
    <w:rsid w:val="00D17E3D"/>
    <w:pPr>
      <w:keepNext/>
      <w:spacing w:before="360" w:after="60" w:line="360" w:lineRule="auto"/>
      <w:ind w:right="567"/>
      <w:contextualSpacing/>
      <w:outlineLvl w:val="1"/>
    </w:pPr>
    <w:rPr>
      <w:rFonts w:cs="Arial"/>
      <w:b/>
      <w:bCs/>
      <w:i/>
      <w:iCs/>
      <w:szCs w:val="28"/>
    </w:rPr>
  </w:style>
  <w:style w:type="paragraph" w:styleId="3">
    <w:name w:val="heading 3"/>
    <w:basedOn w:val="a"/>
    <w:next w:val="a"/>
    <w:link w:val="30"/>
    <w:unhideWhenUsed/>
    <w:qFormat/>
    <w:rsid w:val="00D17E3D"/>
    <w:pPr>
      <w:keepNext/>
      <w:keepLines/>
      <w:spacing w:before="260" w:after="260" w:line="416" w:lineRule="auto"/>
      <w:outlineLvl w:val="2"/>
    </w:pPr>
    <w:rPr>
      <w:b/>
      <w:bCs/>
      <w:sz w:val="32"/>
      <w:szCs w:val="32"/>
    </w:rPr>
  </w:style>
  <w:style w:type="paragraph" w:styleId="4">
    <w:name w:val="heading 4"/>
    <w:basedOn w:val="a"/>
    <w:next w:val="a"/>
    <w:link w:val="40"/>
    <w:rsid w:val="00D17E3D"/>
    <w:pPr>
      <w:spacing w:before="360"/>
      <w:outlineLvl w:val="3"/>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921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HTML 预设格式 字符"/>
    <w:basedOn w:val="a0"/>
    <w:link w:val="HTML"/>
    <w:uiPriority w:val="99"/>
    <w:rsid w:val="00921CD9"/>
    <w:rPr>
      <w:rFonts w:ascii="Courier New" w:eastAsia="Calibri" w:hAnsi="Courier New" w:cs="Courier New"/>
      <w:sz w:val="20"/>
      <w:szCs w:val="20"/>
      <w:lang w:val="en-US" w:eastAsia="zh-CN"/>
      <w14:ligatures w14:val="none"/>
    </w:rPr>
  </w:style>
  <w:style w:type="paragraph" w:styleId="a3">
    <w:name w:val="List Paragraph"/>
    <w:basedOn w:val="a"/>
    <w:uiPriority w:val="34"/>
    <w:qFormat/>
    <w:rsid w:val="00D17E3D"/>
    <w:pPr>
      <w:ind w:firstLineChars="200" w:firstLine="420"/>
    </w:pPr>
  </w:style>
  <w:style w:type="paragraph" w:styleId="a4">
    <w:name w:val="header"/>
    <w:basedOn w:val="a"/>
    <w:link w:val="a5"/>
    <w:uiPriority w:val="99"/>
    <w:unhideWhenUsed/>
    <w:rsid w:val="00D17E3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17E3D"/>
    <w:rPr>
      <w:sz w:val="18"/>
      <w:szCs w:val="18"/>
      <w:lang w:val="en-US" w:eastAsia="zh-CN"/>
      <w14:ligatures w14:val="none"/>
    </w:rPr>
  </w:style>
  <w:style w:type="paragraph" w:styleId="a6">
    <w:name w:val="footer"/>
    <w:basedOn w:val="a"/>
    <w:link w:val="a7"/>
    <w:uiPriority w:val="99"/>
    <w:unhideWhenUsed/>
    <w:rsid w:val="00D17E3D"/>
    <w:pPr>
      <w:tabs>
        <w:tab w:val="center" w:pos="4153"/>
        <w:tab w:val="right" w:pos="8306"/>
      </w:tabs>
      <w:snapToGrid w:val="0"/>
      <w:jc w:val="left"/>
    </w:pPr>
    <w:rPr>
      <w:sz w:val="18"/>
      <w:szCs w:val="18"/>
    </w:rPr>
  </w:style>
  <w:style w:type="character" w:customStyle="1" w:styleId="a7">
    <w:name w:val="页脚 字符"/>
    <w:basedOn w:val="a0"/>
    <w:link w:val="a6"/>
    <w:uiPriority w:val="99"/>
    <w:rsid w:val="00D17E3D"/>
    <w:rPr>
      <w:sz w:val="18"/>
      <w:szCs w:val="18"/>
      <w:lang w:val="en-US" w:eastAsia="zh-CN"/>
      <w14:ligatures w14:val="none"/>
    </w:rPr>
  </w:style>
  <w:style w:type="paragraph" w:customStyle="1" w:styleId="04Affiliation">
    <w:name w:val="04_Affiliation"/>
    <w:basedOn w:val="a"/>
    <w:qFormat/>
    <w:rsid w:val="00D17E3D"/>
    <w:pPr>
      <w:suppressAutoHyphens/>
      <w:adjustRightInd w:val="0"/>
      <w:snapToGrid w:val="0"/>
      <w:spacing w:before="60" w:after="60" w:line="264" w:lineRule="auto"/>
      <w:ind w:hangingChars="30" w:hanging="62"/>
      <w:jc w:val="left"/>
    </w:pPr>
    <w:rPr>
      <w:rFonts w:ascii="Times New Roman" w:eastAsia="Times New Roman" w:hAnsi="Times New Roman"/>
      <w:szCs w:val="18"/>
      <w:lang w:val="en-GB"/>
    </w:rPr>
  </w:style>
  <w:style w:type="paragraph" w:customStyle="1" w:styleId="01ArticleType">
    <w:name w:val="01_ArticleType"/>
    <w:basedOn w:val="04Affiliation"/>
    <w:qFormat/>
    <w:rsid w:val="00D17E3D"/>
    <w:pPr>
      <w:spacing w:before="320" w:after="40"/>
      <w:ind w:firstLine="0"/>
    </w:pPr>
  </w:style>
  <w:style w:type="paragraph" w:customStyle="1" w:styleId="02ArticleTitle">
    <w:name w:val="02_ArticleTitle"/>
    <w:basedOn w:val="a"/>
    <w:qFormat/>
    <w:rsid w:val="00D17E3D"/>
    <w:pPr>
      <w:suppressAutoHyphens/>
      <w:adjustRightInd w:val="0"/>
      <w:snapToGrid w:val="0"/>
      <w:spacing w:before="80" w:after="240" w:line="264" w:lineRule="auto"/>
      <w:jc w:val="left"/>
    </w:pPr>
    <w:rPr>
      <w:rFonts w:ascii="Arial" w:eastAsia="Arial" w:hAnsi="Arial" w:cs="Arial"/>
      <w:b/>
      <w:bCs/>
      <w:color w:val="006690"/>
      <w:sz w:val="36"/>
      <w:szCs w:val="36"/>
      <w:lang w:val="en-GB"/>
    </w:rPr>
  </w:style>
  <w:style w:type="paragraph" w:customStyle="1" w:styleId="03AuthorName">
    <w:name w:val="03_AuthorName"/>
    <w:basedOn w:val="a"/>
    <w:qFormat/>
    <w:rsid w:val="00D17E3D"/>
    <w:pPr>
      <w:suppressAutoHyphens/>
      <w:adjustRightInd w:val="0"/>
      <w:snapToGrid w:val="0"/>
      <w:spacing w:before="240" w:after="280"/>
      <w:jc w:val="left"/>
    </w:pPr>
    <w:rPr>
      <w:rFonts w:ascii="Times New Roman" w:eastAsia="Times New Roman" w:hAnsi="Times New Roman"/>
      <w:b/>
      <w:sz w:val="28"/>
      <w:szCs w:val="24"/>
      <w:lang w:val="en-GB"/>
    </w:rPr>
  </w:style>
  <w:style w:type="paragraph" w:customStyle="1" w:styleId="05BlankLine">
    <w:name w:val="05_BlankLine"/>
    <w:basedOn w:val="04Affiliation"/>
    <w:qFormat/>
    <w:rsid w:val="00D17E3D"/>
    <w:pPr>
      <w:spacing w:before="0" w:after="360"/>
      <w:ind w:firstLine="0"/>
    </w:pPr>
    <w:rPr>
      <w:rFonts w:cs="Times New Roman"/>
      <w:snapToGrid w:val="0"/>
      <w:kern w:val="0"/>
      <w:szCs w:val="21"/>
    </w:rPr>
  </w:style>
  <w:style w:type="paragraph" w:customStyle="1" w:styleId="06Abatract">
    <w:name w:val="06_Abatract"/>
    <w:basedOn w:val="04Affiliation"/>
    <w:qFormat/>
    <w:rsid w:val="00D17E3D"/>
    <w:pPr>
      <w:spacing w:before="320" w:after="100"/>
      <w:ind w:firstLineChars="0" w:firstLine="0"/>
    </w:pPr>
    <w:rPr>
      <w:b/>
      <w:snapToGrid w:val="0"/>
      <w:color w:val="006690"/>
      <w:kern w:val="0"/>
      <w:sz w:val="28"/>
      <w:szCs w:val="28"/>
    </w:rPr>
  </w:style>
  <w:style w:type="paragraph" w:customStyle="1" w:styleId="07AbatractContent">
    <w:name w:val="07_AbatractContent"/>
    <w:basedOn w:val="a"/>
    <w:qFormat/>
    <w:rsid w:val="00D17E3D"/>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D17E3D"/>
    <w:pPr>
      <w:spacing w:before="320" w:after="100"/>
      <w:ind w:firstLine="0"/>
    </w:pPr>
    <w:rPr>
      <w:rFonts w:cs="Times New Roman"/>
      <w:b/>
      <w:snapToGrid w:val="0"/>
      <w:color w:val="006690"/>
      <w:kern w:val="0"/>
      <w:sz w:val="28"/>
      <w:szCs w:val="21"/>
    </w:rPr>
  </w:style>
  <w:style w:type="paragraph" w:customStyle="1" w:styleId="09KeywordsContent">
    <w:name w:val="09_KeywordsContent"/>
    <w:basedOn w:val="a"/>
    <w:qFormat/>
    <w:rsid w:val="00D17E3D"/>
    <w:pPr>
      <w:suppressAutoHyphens/>
      <w:adjustRightInd w:val="0"/>
      <w:snapToGrid w:val="0"/>
      <w:spacing w:before="100" w:after="320" w:line="264" w:lineRule="auto"/>
      <w:jc w:val="left"/>
    </w:pPr>
    <w:rPr>
      <w:rFonts w:ascii="Times New Roman" w:eastAsia="Times New Roman" w:hAnsi="Times New Roman"/>
      <w:sz w:val="20"/>
      <w:szCs w:val="20"/>
    </w:rPr>
  </w:style>
  <w:style w:type="character" w:customStyle="1" w:styleId="20">
    <w:name w:val="标题 2 字符"/>
    <w:basedOn w:val="a0"/>
    <w:link w:val="2"/>
    <w:rsid w:val="00D17E3D"/>
    <w:rPr>
      <w:rFonts w:cs="Arial"/>
      <w:b/>
      <w:bCs/>
      <w:i/>
      <w:iCs/>
      <w:sz w:val="21"/>
      <w:szCs w:val="28"/>
      <w:lang w:val="en-US" w:eastAsia="zh-CN"/>
      <w14:ligatures w14:val="none"/>
    </w:rPr>
  </w:style>
  <w:style w:type="paragraph" w:customStyle="1" w:styleId="10Heading1">
    <w:name w:val="10_Heading1"/>
    <w:basedOn w:val="2"/>
    <w:qFormat/>
    <w:rsid w:val="00D17E3D"/>
    <w:pPr>
      <w:keepNext w:val="0"/>
      <w:suppressAutoHyphens/>
      <w:adjustRightInd w:val="0"/>
      <w:snapToGrid w:val="0"/>
      <w:spacing w:after="160" w:line="264" w:lineRule="auto"/>
      <w:ind w:right="0" w:hangingChars="100" w:hanging="100"/>
      <w:contextualSpacing w:val="0"/>
      <w:jc w:val="left"/>
    </w:pPr>
    <w:rPr>
      <w:rFonts w:ascii="Times New Roman" w:eastAsia="Times New Roman" w:hAnsi="Times New Roman" w:cs="Times New Roman"/>
      <w:bCs w:val="0"/>
      <w:i w:val="0"/>
      <w:iCs w:val="0"/>
      <w:color w:val="006690"/>
      <w:sz w:val="28"/>
      <w:szCs w:val="32"/>
    </w:rPr>
  </w:style>
  <w:style w:type="character" w:customStyle="1" w:styleId="30">
    <w:name w:val="标题 3 字符"/>
    <w:basedOn w:val="a0"/>
    <w:link w:val="3"/>
    <w:rsid w:val="00D17E3D"/>
    <w:rPr>
      <w:b/>
      <w:bCs/>
      <w:sz w:val="32"/>
      <w:szCs w:val="32"/>
      <w:lang w:val="en-US" w:eastAsia="zh-CN"/>
      <w14:ligatures w14:val="none"/>
    </w:rPr>
  </w:style>
  <w:style w:type="paragraph" w:customStyle="1" w:styleId="11Heading2">
    <w:name w:val="11_Heading2"/>
    <w:basedOn w:val="3"/>
    <w:qFormat/>
    <w:rsid w:val="00D17E3D"/>
    <w:pPr>
      <w:keepNext w:val="0"/>
      <w:keepLines w:val="0"/>
      <w:suppressAutoHyphens/>
      <w:adjustRightInd w:val="0"/>
      <w:snapToGrid w:val="0"/>
      <w:spacing w:before="280" w:after="160" w:line="264" w:lineRule="auto"/>
      <w:ind w:hangingChars="180" w:hanging="180"/>
      <w:jc w:val="left"/>
    </w:pPr>
    <w:rPr>
      <w:rFonts w:ascii="Times New Roman" w:eastAsia="Times New Roman" w:hAnsi="Times New Roman" w:cs="Times New Roman"/>
      <w:color w:val="006690"/>
      <w:sz w:val="24"/>
      <w:szCs w:val="28"/>
    </w:rPr>
  </w:style>
  <w:style w:type="character" w:customStyle="1" w:styleId="40">
    <w:name w:val="标题 4 字符"/>
    <w:basedOn w:val="a0"/>
    <w:link w:val="4"/>
    <w:rsid w:val="00D17E3D"/>
    <w:rPr>
      <w:bCs/>
      <w:sz w:val="21"/>
      <w:szCs w:val="28"/>
      <w:lang w:val="en-US" w:eastAsia="zh-CN"/>
      <w14:ligatures w14:val="none"/>
    </w:rPr>
  </w:style>
  <w:style w:type="paragraph" w:customStyle="1" w:styleId="12Heading3">
    <w:name w:val="12_Heading3"/>
    <w:basedOn w:val="4"/>
    <w:qFormat/>
    <w:rsid w:val="00D17E3D"/>
    <w:pPr>
      <w:suppressAutoHyphens/>
      <w:adjustRightInd w:val="0"/>
      <w:snapToGrid w:val="0"/>
      <w:spacing w:before="240" w:after="80" w:line="264" w:lineRule="auto"/>
      <w:ind w:hangingChars="250" w:hanging="250"/>
      <w:jc w:val="left"/>
    </w:pPr>
    <w:rPr>
      <w:rFonts w:ascii="Times New Roman" w:hAnsi="Times New Roman" w:cs="Times New Roman"/>
      <w:b/>
      <w:color w:val="006690"/>
      <w:sz w:val="22"/>
    </w:rPr>
  </w:style>
  <w:style w:type="paragraph" w:customStyle="1" w:styleId="13Text">
    <w:name w:val="13_Text"/>
    <w:basedOn w:val="a"/>
    <w:qFormat/>
    <w:rsid w:val="00D17E3D"/>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D17E3D"/>
    <w:pPr>
      <w:adjustRightInd w:val="0"/>
      <w:snapToGrid w:val="0"/>
      <w:spacing w:before="500" w:after="100"/>
      <w:jc w:val="center"/>
    </w:pPr>
    <w:rPr>
      <w:rFonts w:eastAsia="Times New Roman"/>
      <w:noProof/>
      <w:sz w:val="24"/>
    </w:rPr>
  </w:style>
  <w:style w:type="paragraph" w:customStyle="1" w:styleId="15FigureCaptionSingleLine">
    <w:name w:val="15_FigureCaption_SingleLine"/>
    <w:basedOn w:val="a"/>
    <w:qFormat/>
    <w:rsid w:val="00D17E3D"/>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D17E3D"/>
    <w:pPr>
      <w:jc w:val="both"/>
    </w:pPr>
  </w:style>
  <w:style w:type="paragraph" w:customStyle="1" w:styleId="17TableCaptionSingleLine">
    <w:name w:val="17_TableCaption_SingleLine"/>
    <w:basedOn w:val="a"/>
    <w:qFormat/>
    <w:rsid w:val="00D17E3D"/>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D17E3D"/>
    <w:pPr>
      <w:jc w:val="both"/>
    </w:pPr>
  </w:style>
  <w:style w:type="paragraph" w:customStyle="1" w:styleId="19TableHead">
    <w:name w:val="19_TableHead"/>
    <w:basedOn w:val="a"/>
    <w:qFormat/>
    <w:rsid w:val="00D17E3D"/>
    <w:pPr>
      <w:tabs>
        <w:tab w:val="left" w:pos="4680"/>
      </w:tabs>
      <w:adjustRightInd w:val="0"/>
      <w:snapToGrid w:val="0"/>
      <w:spacing w:before="120" w:after="160" w:line="264" w:lineRule="auto"/>
      <w:jc w:val="left"/>
    </w:pPr>
    <w:rPr>
      <w:rFonts w:ascii="Times New Roman" w:eastAsia="Times New Roman" w:hAnsi="Times New Roman"/>
      <w:b/>
      <w:sz w:val="18"/>
    </w:rPr>
  </w:style>
  <w:style w:type="paragraph" w:customStyle="1" w:styleId="20TableBodyFront">
    <w:name w:val="20_TableBody_Front"/>
    <w:basedOn w:val="01ArticleType"/>
    <w:qFormat/>
    <w:rsid w:val="00D17E3D"/>
    <w:pPr>
      <w:spacing w:before="120" w:after="60"/>
      <w:ind w:firstLineChars="0"/>
    </w:pPr>
    <w:rPr>
      <w:rFonts w:eastAsia="宋体"/>
      <w:snapToGrid w:val="0"/>
      <w:sz w:val="18"/>
    </w:rPr>
  </w:style>
  <w:style w:type="paragraph" w:customStyle="1" w:styleId="21TableBodyMiddle">
    <w:name w:val="21_TableBody_Middle"/>
    <w:basedOn w:val="13Text"/>
    <w:qFormat/>
    <w:rsid w:val="00D17E3D"/>
    <w:pPr>
      <w:spacing w:before="60" w:after="60"/>
      <w:ind w:firstLineChars="0" w:firstLine="0"/>
      <w:jc w:val="left"/>
    </w:pPr>
    <w:rPr>
      <w:sz w:val="18"/>
      <w:szCs w:val="18"/>
      <w:lang w:val="en-GB"/>
    </w:rPr>
  </w:style>
  <w:style w:type="paragraph" w:customStyle="1" w:styleId="22TableBodyBack">
    <w:name w:val="22_TableBody_Back"/>
    <w:basedOn w:val="21TableBodyMiddle"/>
    <w:qFormat/>
    <w:rsid w:val="00D17E3D"/>
    <w:pPr>
      <w:spacing w:after="160"/>
    </w:pPr>
    <w:rPr>
      <w:snapToGrid w:val="0"/>
    </w:rPr>
  </w:style>
  <w:style w:type="paragraph" w:customStyle="1" w:styleId="23TableFigureFooter">
    <w:name w:val="23_TableFigureFooter"/>
    <w:basedOn w:val="a"/>
    <w:qFormat/>
    <w:rsid w:val="00D17E3D"/>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D17E3D"/>
    <w:pPr>
      <w:spacing w:after="0"/>
    </w:pPr>
  </w:style>
  <w:style w:type="paragraph" w:customStyle="1" w:styleId="25TableFigureFooterMiddle">
    <w:name w:val="25_TableFigureFooter_Middle"/>
    <w:basedOn w:val="23TableFigureFooter"/>
    <w:qFormat/>
    <w:rsid w:val="00D17E3D"/>
    <w:pPr>
      <w:spacing w:before="0" w:after="0"/>
    </w:pPr>
  </w:style>
  <w:style w:type="paragraph" w:customStyle="1" w:styleId="26TableFigureFooterBack">
    <w:name w:val="26_TableFigureFooter_Back"/>
    <w:basedOn w:val="23TableFigureFooter"/>
    <w:qFormat/>
    <w:rsid w:val="00D17E3D"/>
    <w:pPr>
      <w:spacing w:before="0"/>
    </w:pPr>
  </w:style>
  <w:style w:type="paragraph" w:customStyle="1" w:styleId="28FormulaWithNumber">
    <w:name w:val="28_Formula_WithNumber"/>
    <w:basedOn w:val="a"/>
    <w:qFormat/>
    <w:rsid w:val="00D17E3D"/>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D17E3D"/>
    <w:pPr>
      <w:jc w:val="center"/>
    </w:pPr>
  </w:style>
  <w:style w:type="paragraph" w:customStyle="1" w:styleId="29References">
    <w:name w:val="29_References"/>
    <w:basedOn w:val="a"/>
    <w:qFormat/>
    <w:rsid w:val="00D17E3D"/>
    <w:pPr>
      <w:numPr>
        <w:numId w:val="2"/>
      </w:numPr>
      <w:tabs>
        <w:tab w:val="clear" w:pos="420"/>
        <w:tab w:val="left" w:pos="525"/>
      </w:tabs>
      <w:adjustRightInd w:val="0"/>
      <w:snapToGrid w:val="0"/>
      <w:spacing w:after="160" w:line="264" w:lineRule="auto"/>
      <w:ind w:hangingChars="230" w:hanging="230"/>
    </w:pPr>
    <w:rPr>
      <w:rFonts w:ascii="Times New Roman" w:eastAsia="Times New Roman" w:hAnsi="Times New Roman"/>
      <w:sz w:val="18"/>
      <w:szCs w:val="18"/>
    </w:rPr>
  </w:style>
  <w:style w:type="paragraph" w:customStyle="1" w:styleId="30Footnote">
    <w:name w:val="30_Footnote"/>
    <w:basedOn w:val="13Text"/>
    <w:qFormat/>
    <w:rsid w:val="00D17E3D"/>
    <w:pPr>
      <w:ind w:firstLineChars="0" w:firstLine="0"/>
    </w:pPr>
    <w:rPr>
      <w:sz w:val="15"/>
    </w:rPr>
  </w:style>
  <w:style w:type="paragraph" w:customStyle="1" w:styleId="31TextQuote">
    <w:name w:val="31_TextQuote"/>
    <w:basedOn w:val="13Text"/>
    <w:qFormat/>
    <w:rsid w:val="00D17E3D"/>
    <w:pPr>
      <w:ind w:leftChars="100" w:left="100" w:firstLineChars="0" w:firstLine="0"/>
    </w:pPr>
  </w:style>
  <w:style w:type="paragraph" w:customStyle="1" w:styleId="32PageNumber">
    <w:name w:val="32_PageNumber"/>
    <w:basedOn w:val="13Text"/>
    <w:qFormat/>
    <w:rsid w:val="00D17E3D"/>
    <w:pPr>
      <w:spacing w:before="400" w:line="240" w:lineRule="auto"/>
      <w:ind w:firstLineChars="0" w:firstLine="0"/>
      <w:jc w:val="center"/>
    </w:pPr>
    <w:rPr>
      <w:rFonts w:cs="Times New Roman"/>
      <w:snapToGrid w:val="0"/>
      <w:spacing w:val="-2"/>
      <w:kern w:val="0"/>
      <w:sz w:val="18"/>
    </w:rPr>
  </w:style>
  <w:style w:type="paragraph" w:customStyle="1" w:styleId="33EmailAddress">
    <w:name w:val="33_EmailAddress"/>
    <w:basedOn w:val="13Text"/>
    <w:qFormat/>
    <w:rsid w:val="00D17E3D"/>
    <w:pPr>
      <w:spacing w:before="80" w:line="312" w:lineRule="auto"/>
      <w:ind w:firstLineChars="0" w:firstLine="0"/>
      <w:jc w:val="left"/>
    </w:pPr>
    <w:rPr>
      <w:sz w:val="18"/>
    </w:rPr>
  </w:style>
  <w:style w:type="paragraph" w:customStyle="1" w:styleId="34Abbreviations">
    <w:name w:val="34_Abbreviations"/>
    <w:basedOn w:val="13Text"/>
    <w:qFormat/>
    <w:rsid w:val="00D17E3D"/>
    <w:pPr>
      <w:suppressAutoHyphens/>
      <w:ind w:firstLineChars="0" w:firstLine="0"/>
      <w:jc w:val="left"/>
    </w:pPr>
    <w:rPr>
      <w:rFonts w:eastAsia="宋体"/>
      <w:snapToGrid w:val="0"/>
    </w:rPr>
  </w:style>
  <w:style w:type="paragraph" w:customStyle="1" w:styleId="35Biography">
    <w:name w:val="35_Biography"/>
    <w:basedOn w:val="01ArticleType"/>
    <w:qFormat/>
    <w:rsid w:val="00D17E3D"/>
    <w:pPr>
      <w:suppressAutoHyphens w:val="0"/>
      <w:spacing w:before="0" w:after="100"/>
      <w:ind w:firstLineChars="0"/>
      <w:jc w:val="both"/>
    </w:pPr>
    <w:rPr>
      <w:rFonts w:eastAsia="宋体"/>
      <w:snapToGrid w:val="0"/>
      <w:sz w:val="18"/>
    </w:rPr>
  </w:style>
  <w:style w:type="paragraph" w:customStyle="1" w:styleId="36ResearchField">
    <w:name w:val="36_Research_Field"/>
    <w:basedOn w:val="13Text"/>
    <w:qFormat/>
    <w:rsid w:val="00D17E3D"/>
    <w:rPr>
      <w:rFonts w:cs="Times New Roman"/>
      <w:snapToGrid w:val="0"/>
      <w:kern w:val="0"/>
      <w:sz w:val="18"/>
    </w:rPr>
  </w:style>
  <w:style w:type="character" w:customStyle="1" w:styleId="10">
    <w:name w:val="标题 1 字符"/>
    <w:basedOn w:val="a0"/>
    <w:link w:val="1"/>
    <w:rsid w:val="00D17E3D"/>
    <w:rPr>
      <w:b/>
      <w:bCs/>
      <w:kern w:val="44"/>
      <w:sz w:val="44"/>
      <w:szCs w:val="44"/>
      <w:lang w:val="en-US" w:eastAsia="zh-CN"/>
      <w14:ligatures w14:val="none"/>
    </w:rPr>
  </w:style>
  <w:style w:type="character" w:styleId="a8">
    <w:name w:val="Hyperlink"/>
    <w:basedOn w:val="a0"/>
    <w:uiPriority w:val="99"/>
    <w:rsid w:val="00D17E3D"/>
    <w:rPr>
      <w:color w:val="auto"/>
      <w:sz w:val="16"/>
      <w:u w:val="none"/>
    </w:rPr>
  </w:style>
  <w:style w:type="paragraph" w:styleId="a9">
    <w:name w:val="Plain Text"/>
    <w:basedOn w:val="a"/>
    <w:link w:val="aa"/>
    <w:uiPriority w:val="99"/>
    <w:semiHidden/>
    <w:unhideWhenUsed/>
    <w:rsid w:val="00D17E3D"/>
    <w:rPr>
      <w:rFonts w:ascii="宋体" w:eastAsia="宋体" w:hAnsi="Courier New" w:cs="Courier New"/>
    </w:rPr>
  </w:style>
  <w:style w:type="character" w:customStyle="1" w:styleId="aa">
    <w:name w:val="纯文本 字符"/>
    <w:basedOn w:val="a0"/>
    <w:link w:val="a9"/>
    <w:uiPriority w:val="99"/>
    <w:semiHidden/>
    <w:rsid w:val="00D17E3D"/>
    <w:rPr>
      <w:rFonts w:ascii="宋体" w:eastAsia="宋体" w:hAnsi="Courier New" w:cs="Courier New"/>
      <w:sz w:val="21"/>
      <w:szCs w:val="21"/>
      <w:lang w:val="en-US" w:eastAsia="zh-CN"/>
      <w14:ligatures w14:val="none"/>
    </w:rPr>
  </w:style>
  <w:style w:type="character" w:styleId="ab">
    <w:name w:val="FollowedHyperlink"/>
    <w:basedOn w:val="a0"/>
    <w:uiPriority w:val="99"/>
    <w:semiHidden/>
    <w:unhideWhenUsed/>
    <w:rsid w:val="00D17E3D"/>
    <w:rPr>
      <w:color w:val="954F72" w:themeColor="followedHyperlink"/>
      <w:u w:val="single"/>
    </w:rPr>
  </w:style>
  <w:style w:type="paragraph" w:styleId="ac">
    <w:name w:val="footnote text"/>
    <w:basedOn w:val="a"/>
    <w:link w:val="ad"/>
    <w:semiHidden/>
    <w:rsid w:val="00D17E3D"/>
    <w:pPr>
      <w:widowControl/>
      <w:jc w:val="left"/>
    </w:pPr>
    <w:rPr>
      <w:rFonts w:ascii="Univers" w:hAnsi="Univers"/>
      <w:kern w:val="0"/>
      <w:sz w:val="20"/>
      <w:szCs w:val="20"/>
      <w:lang w:val="en-GB" w:eastAsia="en-US"/>
    </w:rPr>
  </w:style>
  <w:style w:type="character" w:customStyle="1" w:styleId="ad">
    <w:name w:val="脚注文本 字符"/>
    <w:basedOn w:val="a0"/>
    <w:link w:val="ac"/>
    <w:semiHidden/>
    <w:rsid w:val="00D17E3D"/>
    <w:rPr>
      <w:rFonts w:ascii="Univers" w:hAnsi="Univers"/>
      <w:kern w:val="0"/>
      <w:sz w:val="20"/>
      <w:szCs w:val="20"/>
      <w:lang w:val="en-GB"/>
      <w14:ligatures w14:val="none"/>
    </w:rPr>
  </w:style>
  <w:style w:type="character" w:styleId="ae">
    <w:name w:val="footnote reference"/>
    <w:basedOn w:val="a0"/>
    <w:uiPriority w:val="99"/>
    <w:semiHidden/>
    <w:unhideWhenUsed/>
    <w:rsid w:val="00D17E3D"/>
    <w:rPr>
      <w:vertAlign w:val="superscript"/>
    </w:rPr>
  </w:style>
  <w:style w:type="paragraph" w:customStyle="1" w:styleId="11">
    <w:name w:val="列出段落1"/>
    <w:basedOn w:val="a"/>
    <w:uiPriority w:val="34"/>
    <w:qFormat/>
    <w:rsid w:val="00D17E3D"/>
    <w:pPr>
      <w:suppressAutoHyphens/>
      <w:ind w:firstLineChars="200" w:firstLine="420"/>
      <w:jc w:val="left"/>
    </w:pPr>
    <w:rPr>
      <w:rFonts w:ascii="Times New Roman" w:eastAsia="Lucida Sans Unicode" w:hAnsi="Times New Roman" w:cs="Times New Roman"/>
      <w:kern w:val="0"/>
      <w:sz w:val="24"/>
      <w:szCs w:val="20"/>
    </w:rPr>
  </w:style>
  <w:style w:type="paragraph" w:styleId="af">
    <w:name w:val="Balloon Text"/>
    <w:basedOn w:val="a"/>
    <w:link w:val="af0"/>
    <w:uiPriority w:val="99"/>
    <w:semiHidden/>
    <w:unhideWhenUsed/>
    <w:rsid w:val="00D17E3D"/>
    <w:rPr>
      <w:sz w:val="18"/>
      <w:szCs w:val="18"/>
    </w:rPr>
  </w:style>
  <w:style w:type="character" w:customStyle="1" w:styleId="af0">
    <w:name w:val="批注框文本 字符"/>
    <w:basedOn w:val="a0"/>
    <w:link w:val="af"/>
    <w:uiPriority w:val="99"/>
    <w:semiHidden/>
    <w:rsid w:val="00D17E3D"/>
    <w:rPr>
      <w:sz w:val="18"/>
      <w:szCs w:val="18"/>
      <w:lang w:val="en-US" w:eastAsia="zh-CN"/>
      <w14:ligatures w14:val="none"/>
    </w:rPr>
  </w:style>
  <w:style w:type="paragraph" w:styleId="af1">
    <w:name w:val="annotation text"/>
    <w:basedOn w:val="a"/>
    <w:link w:val="af2"/>
    <w:uiPriority w:val="99"/>
    <w:unhideWhenUsed/>
    <w:rsid w:val="00D17E3D"/>
    <w:pPr>
      <w:jc w:val="left"/>
    </w:pPr>
  </w:style>
  <w:style w:type="character" w:customStyle="1" w:styleId="af2">
    <w:name w:val="批注文字 字符"/>
    <w:basedOn w:val="a0"/>
    <w:link w:val="af1"/>
    <w:uiPriority w:val="99"/>
    <w:rsid w:val="00D17E3D"/>
    <w:rPr>
      <w:sz w:val="21"/>
      <w:szCs w:val="21"/>
      <w:lang w:val="en-US" w:eastAsia="zh-CN"/>
      <w14:ligatures w14:val="none"/>
    </w:rPr>
  </w:style>
  <w:style w:type="character" w:styleId="af3">
    <w:name w:val="annotation reference"/>
    <w:basedOn w:val="a0"/>
    <w:uiPriority w:val="99"/>
    <w:semiHidden/>
    <w:unhideWhenUsed/>
    <w:rsid w:val="00D17E3D"/>
    <w:rPr>
      <w:sz w:val="21"/>
      <w:szCs w:val="21"/>
    </w:rPr>
  </w:style>
  <w:style w:type="paragraph" w:styleId="af4">
    <w:name w:val="annotation subject"/>
    <w:basedOn w:val="af1"/>
    <w:next w:val="af1"/>
    <w:link w:val="af5"/>
    <w:uiPriority w:val="99"/>
    <w:semiHidden/>
    <w:unhideWhenUsed/>
    <w:rsid w:val="00D17E3D"/>
    <w:rPr>
      <w:b/>
      <w:bCs/>
    </w:rPr>
  </w:style>
  <w:style w:type="character" w:customStyle="1" w:styleId="af5">
    <w:name w:val="批注主题 字符"/>
    <w:basedOn w:val="af2"/>
    <w:link w:val="af4"/>
    <w:uiPriority w:val="99"/>
    <w:semiHidden/>
    <w:rsid w:val="00D17E3D"/>
    <w:rPr>
      <w:b/>
      <w:bCs/>
      <w:sz w:val="21"/>
      <w:szCs w:val="21"/>
      <w:lang w:val="en-US" w:eastAsia="zh-CN"/>
      <w14:ligatures w14:val="none"/>
    </w:rPr>
  </w:style>
  <w:style w:type="paragraph" w:styleId="af6">
    <w:name w:val="Normal (Web)"/>
    <w:basedOn w:val="a"/>
    <w:uiPriority w:val="99"/>
    <w:semiHidden/>
    <w:unhideWhenUsed/>
    <w:rsid w:val="00D17E3D"/>
    <w:pPr>
      <w:widowControl/>
      <w:spacing w:before="217" w:after="217"/>
      <w:jc w:val="left"/>
    </w:pPr>
    <w:rPr>
      <w:rFonts w:ascii="宋体" w:hAnsi="宋体" w:cs="宋体"/>
      <w:kern w:val="0"/>
      <w:sz w:val="24"/>
      <w:szCs w:val="24"/>
    </w:rPr>
  </w:style>
  <w:style w:type="character" w:styleId="af7">
    <w:name w:val="Emphasis"/>
    <w:basedOn w:val="a0"/>
    <w:uiPriority w:val="20"/>
    <w:qFormat/>
    <w:rsid w:val="00D17E3D"/>
    <w:rPr>
      <w:i/>
      <w:iCs/>
    </w:rPr>
  </w:style>
  <w:style w:type="table" w:styleId="af8">
    <w:name w:val="Table Grid"/>
    <w:basedOn w:val="a1"/>
    <w:rsid w:val="00D17E3D"/>
    <w:rPr>
      <w:rFonts w:ascii="Times New Roman" w:eastAsia="宋体" w:hAnsi="Times New Roman" w:cs="Times New Roman"/>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endnote text"/>
    <w:basedOn w:val="a"/>
    <w:link w:val="afa"/>
    <w:uiPriority w:val="99"/>
    <w:semiHidden/>
    <w:unhideWhenUsed/>
    <w:rsid w:val="00D17E3D"/>
    <w:pPr>
      <w:snapToGrid w:val="0"/>
      <w:jc w:val="left"/>
    </w:pPr>
  </w:style>
  <w:style w:type="character" w:customStyle="1" w:styleId="afa">
    <w:name w:val="尾注文本 字符"/>
    <w:basedOn w:val="a0"/>
    <w:link w:val="af9"/>
    <w:uiPriority w:val="99"/>
    <w:semiHidden/>
    <w:rsid w:val="00D17E3D"/>
    <w:rPr>
      <w:sz w:val="21"/>
      <w:szCs w:val="21"/>
      <w:lang w:val="en-US" w:eastAsia="zh-CN"/>
      <w14:ligatures w14:val="none"/>
    </w:rPr>
  </w:style>
  <w:style w:type="character" w:styleId="afb">
    <w:name w:val="endnote reference"/>
    <w:basedOn w:val="a0"/>
    <w:uiPriority w:val="99"/>
    <w:semiHidden/>
    <w:unhideWhenUsed/>
    <w:rsid w:val="00D17E3D"/>
    <w:rPr>
      <w:vertAlign w:val="superscript"/>
    </w:rPr>
  </w:style>
  <w:style w:type="paragraph" w:styleId="afc">
    <w:name w:val="No Spacing"/>
    <w:uiPriority w:val="1"/>
    <w:qFormat/>
    <w:rsid w:val="00D17E3D"/>
    <w:pPr>
      <w:suppressAutoHyphens/>
    </w:pPr>
    <w:rPr>
      <w:rFonts w:ascii="Calibri" w:eastAsia="Calibri" w:hAnsi="Calibri" w:cs="Calibri"/>
      <w:kern w:val="0"/>
      <w:sz w:val="22"/>
      <w:szCs w:val="21"/>
      <w:lang w:val="en-US" w:eastAsia="ar-SA"/>
      <w14:ligatures w14:val="none"/>
    </w:rPr>
  </w:style>
  <w:style w:type="paragraph" w:customStyle="1" w:styleId="12">
    <w:name w:val="样式1"/>
    <w:basedOn w:val="a"/>
    <w:qFormat/>
    <w:rsid w:val="00D17E3D"/>
    <w:pPr>
      <w:snapToGrid w:val="0"/>
      <w:spacing w:line="240" w:lineRule="exact"/>
      <w:jc w:val="left"/>
    </w:pPr>
    <w:rPr>
      <w:rFonts w:ascii="Times New Roman" w:eastAsia="Times New Roman" w:hAnsi="Times New Roman"/>
      <w:sz w:val="18"/>
      <w:szCs w:val="18"/>
      <w:lang w:val="en-GB"/>
    </w:rPr>
  </w:style>
  <w:style w:type="character" w:styleId="afd">
    <w:name w:val="Strong"/>
    <w:basedOn w:val="a0"/>
    <w:uiPriority w:val="22"/>
    <w:qFormat/>
    <w:rsid w:val="00D17E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排版参考颜色">
      <a:dk1>
        <a:sysClr val="windowText" lastClr="000000"/>
      </a:dk1>
      <a:lt1>
        <a:sysClr val="window" lastClr="FFFFFF"/>
      </a:lt1>
      <a:dk2>
        <a:srgbClr val="44546A"/>
      </a:dk2>
      <a:lt2>
        <a:srgbClr val="E7E6E6"/>
      </a:lt2>
      <a:accent1>
        <a:srgbClr val="0000FF"/>
      </a:accent1>
      <a:accent2>
        <a:srgbClr val="006690"/>
      </a:accent2>
      <a:accent3>
        <a:srgbClr val="DAEEF3"/>
      </a:accent3>
      <a:accent4>
        <a:srgbClr val="92CDDC"/>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542</Words>
  <Characters>3094</Characters>
  <Application>Microsoft Office Word</Application>
  <DocSecurity>0</DocSecurity>
  <Lines>25</Lines>
  <Paragraphs>7</Paragraphs>
  <ScaleCrop>false</ScaleCrop>
  <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aminata lam</dc:creator>
  <cp:keywords/>
  <dc:description/>
  <cp:lastModifiedBy>Windows 用户</cp:lastModifiedBy>
  <cp:revision>9</cp:revision>
  <dcterms:created xsi:type="dcterms:W3CDTF">2025-12-01T06:41:00Z</dcterms:created>
  <dcterms:modified xsi:type="dcterms:W3CDTF">2025-12-27T03:38:00Z</dcterms:modified>
</cp:coreProperties>
</file>